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CB8A0" w14:textId="04F15BEC" w:rsidR="007E44F0" w:rsidRPr="007D5BD5" w:rsidRDefault="00FF5BF0" w:rsidP="009A5B9D">
      <w:pPr>
        <w:keepNext/>
        <w:keepLines/>
        <w:spacing w:after="240" w:line="240" w:lineRule="auto"/>
        <w:jc w:val="center"/>
        <w:rPr>
          <w:rFonts w:ascii="Verdana" w:eastAsia="Verdana" w:hAnsi="Verdana" w:cs="Verdana"/>
          <w:b/>
          <w:color w:val="2F5496" w:themeColor="accent1" w:themeShade="BF"/>
          <w:sz w:val="24"/>
          <w:szCs w:val="24"/>
        </w:rPr>
      </w:pPr>
      <w:r w:rsidRPr="007D5BD5">
        <w:rPr>
          <w:rFonts w:ascii="Verdana" w:eastAsia="Verdana" w:hAnsi="Verdana" w:cs="Verdana"/>
          <w:b/>
          <w:color w:val="2F5496" w:themeColor="accent1" w:themeShade="BF"/>
          <w:sz w:val="24"/>
          <w:szCs w:val="24"/>
        </w:rPr>
        <w:t xml:space="preserve">Título: subtítulo </w:t>
      </w:r>
      <w:r w:rsidR="0015621B" w:rsidRPr="007D5BD5">
        <w:rPr>
          <w:rFonts w:ascii="Verdana" w:eastAsia="Verdana" w:hAnsi="Verdana" w:cs="Verdana"/>
          <w:b/>
          <w:color w:val="2F5496" w:themeColor="accent1" w:themeShade="BF"/>
          <w:sz w:val="24"/>
          <w:szCs w:val="24"/>
        </w:rPr>
        <w:t>(</w:t>
      </w:r>
      <w:r w:rsidRPr="007D5BD5">
        <w:rPr>
          <w:rFonts w:ascii="Verdana" w:eastAsia="Verdana" w:hAnsi="Verdana" w:cs="Verdana"/>
          <w:b/>
          <w:color w:val="2F5496" w:themeColor="accent1" w:themeShade="BF"/>
          <w:sz w:val="24"/>
          <w:szCs w:val="24"/>
        </w:rPr>
        <w:t>se houver</w:t>
      </w:r>
      <w:r w:rsidR="0015621B" w:rsidRPr="007D5BD5">
        <w:rPr>
          <w:rFonts w:ascii="Verdana" w:eastAsia="Verdana" w:hAnsi="Verdana" w:cs="Verdana"/>
          <w:b/>
          <w:color w:val="2F5496" w:themeColor="accent1" w:themeShade="BF"/>
          <w:sz w:val="24"/>
          <w:szCs w:val="24"/>
        </w:rPr>
        <w:t>)</w:t>
      </w:r>
    </w:p>
    <w:p w14:paraId="09FE5D21" w14:textId="611D1E0B" w:rsidR="007E44F0" w:rsidRPr="007D5BD5" w:rsidRDefault="00FF5BF0">
      <w:pPr>
        <w:keepNext/>
        <w:keepLines/>
        <w:spacing w:after="120" w:line="240" w:lineRule="auto"/>
        <w:jc w:val="center"/>
        <w:rPr>
          <w:rFonts w:ascii="Verdana" w:eastAsia="Verdana" w:hAnsi="Verdana" w:cs="Verdana"/>
          <w:color w:val="2F5496" w:themeColor="accent1" w:themeShade="BF"/>
          <w:sz w:val="20"/>
          <w:szCs w:val="20"/>
        </w:rPr>
      </w:pPr>
      <w:r w:rsidRPr="007D5BD5">
        <w:rPr>
          <w:rFonts w:ascii="Verdana" w:eastAsia="Verdana" w:hAnsi="Verdana" w:cs="Verdana"/>
          <w:color w:val="2F5496" w:themeColor="accent1" w:themeShade="BF"/>
          <w:sz w:val="20"/>
          <w:szCs w:val="20"/>
        </w:rPr>
        <w:t xml:space="preserve">Título: subtítulo </w:t>
      </w:r>
      <w:r w:rsidR="0015621B" w:rsidRPr="007D5BD5">
        <w:rPr>
          <w:rFonts w:ascii="Verdana" w:eastAsia="Verdana" w:hAnsi="Verdana" w:cs="Verdana"/>
          <w:color w:val="2F5496" w:themeColor="accent1" w:themeShade="BF"/>
          <w:sz w:val="20"/>
          <w:szCs w:val="20"/>
        </w:rPr>
        <w:t xml:space="preserve">(se houver) </w:t>
      </w:r>
      <w:r w:rsidRPr="007D5BD5">
        <w:rPr>
          <w:rFonts w:ascii="Verdana" w:eastAsia="Verdana" w:hAnsi="Verdana" w:cs="Verdana"/>
          <w:color w:val="2F5496" w:themeColor="accent1" w:themeShade="BF"/>
          <w:sz w:val="20"/>
          <w:szCs w:val="20"/>
        </w:rPr>
        <w:t>em inglês</w:t>
      </w:r>
    </w:p>
    <w:p w14:paraId="7E476120" w14:textId="3C247CAD" w:rsidR="007E44F0" w:rsidRPr="007D5BD5" w:rsidRDefault="00A00B3B">
      <w:pPr>
        <w:keepNext/>
        <w:keepLines/>
        <w:spacing w:after="120" w:line="240" w:lineRule="auto"/>
        <w:jc w:val="center"/>
        <w:rPr>
          <w:rFonts w:ascii="Verdana" w:eastAsia="Verdana" w:hAnsi="Verdana" w:cs="Verdana"/>
          <w:color w:val="2F5496" w:themeColor="accent1" w:themeShade="BF"/>
          <w:sz w:val="20"/>
          <w:szCs w:val="20"/>
        </w:rPr>
      </w:pPr>
      <w:r w:rsidRPr="007D5BD5">
        <w:rPr>
          <w:rFonts w:ascii="Verdana" w:eastAsia="Verdana" w:hAnsi="Verdana" w:cs="Verdana"/>
          <w:color w:val="2F5496" w:themeColor="accent1" w:themeShade="BF"/>
          <w:sz w:val="20"/>
          <w:szCs w:val="20"/>
        </w:rPr>
        <w:t>T</w:t>
      </w:r>
      <w:r w:rsidR="00FF5BF0" w:rsidRPr="007D5BD5">
        <w:rPr>
          <w:rFonts w:ascii="Verdana" w:eastAsia="Verdana" w:hAnsi="Verdana" w:cs="Verdana"/>
          <w:color w:val="2F5496" w:themeColor="accent1" w:themeShade="BF"/>
          <w:sz w:val="20"/>
          <w:szCs w:val="20"/>
        </w:rPr>
        <w:t xml:space="preserve">ítulo: subtítulo </w:t>
      </w:r>
      <w:r w:rsidR="0015621B" w:rsidRPr="007D5BD5">
        <w:rPr>
          <w:rFonts w:ascii="Verdana" w:eastAsia="Verdana" w:hAnsi="Verdana" w:cs="Verdana"/>
          <w:color w:val="2F5496" w:themeColor="accent1" w:themeShade="BF"/>
          <w:sz w:val="20"/>
          <w:szCs w:val="20"/>
        </w:rPr>
        <w:t>(</w:t>
      </w:r>
      <w:r w:rsidR="00FF5BF0" w:rsidRPr="007D5BD5">
        <w:rPr>
          <w:rFonts w:ascii="Verdana" w:eastAsia="Verdana" w:hAnsi="Verdana" w:cs="Verdana"/>
          <w:color w:val="2F5496" w:themeColor="accent1" w:themeShade="BF"/>
          <w:sz w:val="20"/>
          <w:szCs w:val="20"/>
        </w:rPr>
        <w:t>se houver</w:t>
      </w:r>
      <w:r w:rsidR="0015621B" w:rsidRPr="007D5BD5">
        <w:rPr>
          <w:rFonts w:ascii="Verdana" w:eastAsia="Verdana" w:hAnsi="Verdana" w:cs="Verdana"/>
          <w:color w:val="2F5496" w:themeColor="accent1" w:themeShade="BF"/>
          <w:sz w:val="20"/>
          <w:szCs w:val="20"/>
        </w:rPr>
        <w:t>)</w:t>
      </w:r>
      <w:r w:rsidR="00FF5BF0" w:rsidRPr="007D5BD5">
        <w:rPr>
          <w:rFonts w:ascii="Verdana" w:eastAsia="Verdana" w:hAnsi="Verdana" w:cs="Verdana"/>
          <w:color w:val="2F5496" w:themeColor="accent1" w:themeShade="BF"/>
          <w:sz w:val="20"/>
          <w:szCs w:val="20"/>
        </w:rPr>
        <w:t xml:space="preserve"> em espanhol</w:t>
      </w:r>
    </w:p>
    <w:p w14:paraId="494B82C5" w14:textId="47E66AB5" w:rsidR="007E44F0" w:rsidRPr="00540549" w:rsidRDefault="007E44F0" w:rsidP="00014F1B">
      <w:pPr>
        <w:keepNext/>
        <w:keepLines/>
        <w:spacing w:before="360" w:after="360" w:line="240" w:lineRule="auto"/>
        <w:rPr>
          <w:rFonts w:ascii="Verdana" w:eastAsia="Verdana" w:hAnsi="Verdana" w:cs="Verdana"/>
          <w:color w:val="000000"/>
          <w:sz w:val="20"/>
          <w:szCs w:val="20"/>
        </w:rPr>
      </w:pPr>
    </w:p>
    <w:p w14:paraId="70E497D4" w14:textId="7482AAD5" w:rsidR="007E44F0" w:rsidRPr="00540549" w:rsidRDefault="00A00B3B" w:rsidP="00715846">
      <w:pPr>
        <w:spacing w:before="120" w:after="120" w:line="240" w:lineRule="auto"/>
        <w:jc w:val="both"/>
        <w:rPr>
          <w:rFonts w:ascii="Verdana" w:eastAsia="Verdana" w:hAnsi="Verdana" w:cs="Verdana"/>
          <w:sz w:val="20"/>
          <w:szCs w:val="20"/>
        </w:rPr>
      </w:pPr>
      <w:r w:rsidRPr="00540549">
        <w:rPr>
          <w:rFonts w:ascii="Verdana" w:eastAsia="Verdana" w:hAnsi="Verdana" w:cs="Verdana"/>
          <w:b/>
          <w:bCs/>
          <w:sz w:val="20"/>
          <w:szCs w:val="20"/>
        </w:rPr>
        <w:t>Resumo:</w:t>
      </w:r>
      <w:r w:rsidRPr="00540549">
        <w:rPr>
          <w:rFonts w:ascii="Verdana" w:eastAsia="Verdana" w:hAnsi="Verdana" w:cs="Verdana"/>
          <w:b/>
          <w:sz w:val="20"/>
          <w:szCs w:val="20"/>
        </w:rPr>
        <w:t xml:space="preserve"> </w:t>
      </w:r>
      <w:r w:rsidR="009C7D97" w:rsidRPr="00540549">
        <w:rPr>
          <w:rFonts w:ascii="Verdana" w:hAnsi="Verdana"/>
          <w:sz w:val="20"/>
          <w:szCs w:val="20"/>
        </w:rPr>
        <w:t>A palavra “Resumo” deve estar grafada em Fonte Verdana (como no texto), negrito, corpo 10. O texto deve apresentar ao leitor o problema ou a pergunta norteadora da pesquisa, os objetivos, a metodologia (incluindo conceitos/autores e métodos), a relevância da pesquisa e destacar resultados obtidos. Deve ser constituído de uma sequência de frases concisas e objetivas, com extensão de 100 a 120 palavras. É importante que o número de palavras não seja superior a 120. O texto do resumo deve ser grafado em Fonte Verdana, corpo 10, espaço simples de 1.0, justificado. O abstract e o resumen devem ser uma versão do resumo.</w:t>
      </w:r>
    </w:p>
    <w:p w14:paraId="0CA19F2C" w14:textId="3C002259" w:rsidR="007E44F0" w:rsidRPr="00540549" w:rsidRDefault="00A00B3B" w:rsidP="009A5B9D">
      <w:pPr>
        <w:spacing w:before="120" w:after="360" w:line="240" w:lineRule="auto"/>
        <w:ind w:left="1843" w:hanging="1843"/>
        <w:jc w:val="both"/>
        <w:rPr>
          <w:rFonts w:ascii="Verdana" w:eastAsia="Verdana" w:hAnsi="Verdana" w:cs="Verdana"/>
          <w:sz w:val="20"/>
          <w:szCs w:val="20"/>
        </w:rPr>
      </w:pPr>
      <w:r w:rsidRPr="00540549">
        <w:rPr>
          <w:rFonts w:ascii="Verdana" w:eastAsia="Verdana" w:hAnsi="Verdana" w:cs="Verdana"/>
          <w:b/>
          <w:bCs/>
          <w:sz w:val="20"/>
          <w:szCs w:val="20"/>
        </w:rPr>
        <w:t>Palavras-chave:</w:t>
      </w:r>
      <w:r w:rsidRPr="00540549">
        <w:rPr>
          <w:rFonts w:ascii="Verdana" w:eastAsia="Verdana" w:hAnsi="Verdana" w:cs="Verdana"/>
          <w:sz w:val="20"/>
          <w:szCs w:val="20"/>
        </w:rPr>
        <w:t xml:space="preserve"> </w:t>
      </w:r>
      <w:r w:rsidR="00845F84">
        <w:rPr>
          <w:rFonts w:ascii="Verdana" w:eastAsia="Verdana" w:hAnsi="Verdana" w:cs="Verdana"/>
          <w:sz w:val="20"/>
          <w:szCs w:val="20"/>
        </w:rPr>
        <w:t>palavra-chave 1; palavra-chave 2; palavra-chave 3.</w:t>
      </w:r>
      <w:r w:rsidRPr="00540549">
        <w:rPr>
          <w:rFonts w:ascii="Verdana" w:eastAsia="Verdana" w:hAnsi="Verdana" w:cs="Verdana"/>
          <w:sz w:val="20"/>
          <w:szCs w:val="20"/>
        </w:rPr>
        <w:t xml:space="preserve"> </w:t>
      </w:r>
    </w:p>
    <w:p w14:paraId="2F6417E7" w14:textId="3340679F" w:rsidR="007E44F0" w:rsidRPr="00540549" w:rsidRDefault="00A00B3B" w:rsidP="00715846">
      <w:pPr>
        <w:spacing w:before="120" w:after="120" w:line="240" w:lineRule="auto"/>
        <w:jc w:val="both"/>
        <w:rPr>
          <w:rFonts w:ascii="Verdana" w:eastAsia="Verdana" w:hAnsi="Verdana" w:cs="Verdana"/>
          <w:sz w:val="20"/>
          <w:szCs w:val="20"/>
          <w:lang w:val="en-US"/>
        </w:rPr>
      </w:pPr>
      <w:r w:rsidRPr="00540549">
        <w:rPr>
          <w:rFonts w:ascii="Verdana" w:eastAsia="Verdana" w:hAnsi="Verdana" w:cs="Verdana"/>
          <w:b/>
          <w:bCs/>
          <w:sz w:val="20"/>
          <w:szCs w:val="20"/>
          <w:lang w:val="en-US"/>
        </w:rPr>
        <w:t>Abstract:</w:t>
      </w:r>
      <w:r w:rsidRPr="00540549">
        <w:rPr>
          <w:rFonts w:ascii="Verdana" w:eastAsia="Verdana" w:hAnsi="Verdana" w:cs="Verdana"/>
          <w:sz w:val="20"/>
          <w:szCs w:val="20"/>
          <w:lang w:val="en-US"/>
        </w:rPr>
        <w:t xml:space="preserve"> </w:t>
      </w:r>
      <w:r w:rsidR="009C7D97" w:rsidRPr="00540549">
        <w:rPr>
          <w:rFonts w:ascii="Verdana" w:hAnsi="Verdana"/>
          <w:sz w:val="20"/>
          <w:szCs w:val="20"/>
          <w:lang w:val="en-US"/>
        </w:rPr>
        <w:t xml:space="preserve">The word “Abstract” </w:t>
      </w:r>
      <w:proofErr w:type="gramStart"/>
      <w:r w:rsidR="009C7D97" w:rsidRPr="00540549">
        <w:rPr>
          <w:rFonts w:ascii="Verdana" w:hAnsi="Verdana"/>
          <w:sz w:val="20"/>
          <w:szCs w:val="20"/>
          <w:lang w:val="en-US"/>
        </w:rPr>
        <w:t>must be written</w:t>
      </w:r>
      <w:proofErr w:type="gramEnd"/>
      <w:r w:rsidR="009C7D97" w:rsidRPr="00540549">
        <w:rPr>
          <w:rFonts w:ascii="Verdana" w:hAnsi="Verdana"/>
          <w:sz w:val="20"/>
          <w:szCs w:val="20"/>
          <w:lang w:val="en-US"/>
        </w:rPr>
        <w:t xml:space="preserve"> in Fount Verdana (as in the text), bold, body 10. The text should present to the reader the research problem or guiding question, the objectives, the methodology (including concepts/authors and methods), the relevance of the research and highlighting the results obtained. It should consist of a sequence of concise and objective sentences, 100 to 120 words long. It is important that the number of words is not greater than 120. Abstract text should be typed in Verdana font, body 10, </w:t>
      </w:r>
      <w:proofErr w:type="gramStart"/>
      <w:r w:rsidR="009C7D97" w:rsidRPr="00540549">
        <w:rPr>
          <w:rFonts w:ascii="Verdana" w:hAnsi="Verdana"/>
          <w:sz w:val="20"/>
          <w:szCs w:val="20"/>
          <w:lang w:val="en-US"/>
        </w:rPr>
        <w:t>single</w:t>
      </w:r>
      <w:proofErr w:type="gramEnd"/>
      <w:r w:rsidR="009C7D97" w:rsidRPr="00540549">
        <w:rPr>
          <w:rFonts w:ascii="Verdana" w:hAnsi="Verdana"/>
          <w:sz w:val="20"/>
          <w:szCs w:val="20"/>
          <w:lang w:val="en-US"/>
        </w:rPr>
        <w:t xml:space="preserve"> space 1.0, justified. The </w:t>
      </w:r>
      <w:proofErr w:type="spellStart"/>
      <w:r w:rsidR="009C7D97" w:rsidRPr="00540549">
        <w:rPr>
          <w:rFonts w:ascii="Verdana" w:hAnsi="Verdana"/>
          <w:i/>
          <w:sz w:val="20"/>
          <w:szCs w:val="20"/>
          <w:lang w:val="en-US"/>
        </w:rPr>
        <w:t>resumo</w:t>
      </w:r>
      <w:proofErr w:type="spellEnd"/>
      <w:r w:rsidR="009C7D97" w:rsidRPr="00540549">
        <w:rPr>
          <w:rFonts w:ascii="Verdana" w:hAnsi="Verdana"/>
          <w:sz w:val="20"/>
          <w:szCs w:val="20"/>
          <w:lang w:val="en-US"/>
        </w:rPr>
        <w:t xml:space="preserve"> and the </w:t>
      </w:r>
      <w:r w:rsidR="009C7D97" w:rsidRPr="00540549">
        <w:rPr>
          <w:rFonts w:ascii="Verdana" w:hAnsi="Verdana"/>
          <w:i/>
          <w:sz w:val="20"/>
          <w:szCs w:val="20"/>
          <w:lang w:val="en-US"/>
        </w:rPr>
        <w:t>resumen</w:t>
      </w:r>
      <w:r w:rsidR="009C7D97" w:rsidRPr="00540549">
        <w:rPr>
          <w:rFonts w:ascii="Verdana" w:hAnsi="Verdana"/>
          <w:sz w:val="20"/>
          <w:szCs w:val="20"/>
          <w:lang w:val="en-US"/>
        </w:rPr>
        <w:t xml:space="preserve"> should be a version of the abstract.</w:t>
      </w:r>
    </w:p>
    <w:p w14:paraId="2DF5C63F" w14:textId="4E53790E" w:rsidR="007E44F0" w:rsidRPr="00540549" w:rsidRDefault="00A00B3B" w:rsidP="009A5B9D">
      <w:pPr>
        <w:spacing w:before="120" w:after="360" w:line="240" w:lineRule="auto"/>
        <w:ind w:left="1276" w:hanging="1276"/>
        <w:jc w:val="both"/>
        <w:rPr>
          <w:rFonts w:ascii="Verdana" w:eastAsia="Verdana" w:hAnsi="Verdana" w:cs="Verdana"/>
          <w:sz w:val="20"/>
          <w:szCs w:val="20"/>
        </w:rPr>
      </w:pPr>
      <w:r w:rsidRPr="00540549">
        <w:rPr>
          <w:rFonts w:ascii="Verdana" w:eastAsia="Verdana" w:hAnsi="Verdana" w:cs="Verdana"/>
          <w:b/>
          <w:bCs/>
          <w:sz w:val="20"/>
          <w:szCs w:val="20"/>
          <w:lang w:val="en-US"/>
        </w:rPr>
        <w:t>Keywords:</w:t>
      </w:r>
      <w:r w:rsidR="00C062C8" w:rsidRPr="00540549">
        <w:rPr>
          <w:rFonts w:ascii="Verdana" w:eastAsia="Verdana" w:hAnsi="Verdana" w:cs="Verdana"/>
          <w:b/>
          <w:bCs/>
          <w:sz w:val="20"/>
          <w:szCs w:val="20"/>
          <w:lang w:val="en-US"/>
        </w:rPr>
        <w:t xml:space="preserve"> </w:t>
      </w:r>
      <w:r w:rsidR="00E273DE" w:rsidRPr="00E273DE">
        <w:rPr>
          <w:rFonts w:ascii="Verdana" w:eastAsia="Verdana" w:hAnsi="Verdana" w:cs="Verdana"/>
          <w:bCs/>
          <w:sz w:val="20"/>
          <w:szCs w:val="20"/>
          <w:lang w:val="en-US"/>
        </w:rPr>
        <w:t>k</w:t>
      </w:r>
      <w:r w:rsidR="009C7D97" w:rsidRPr="009D16CF">
        <w:rPr>
          <w:rFonts w:ascii="Verdana" w:hAnsi="Verdana"/>
          <w:sz w:val="20"/>
          <w:szCs w:val="20"/>
          <w:lang w:val="en-US"/>
        </w:rPr>
        <w:t>eyword 1</w:t>
      </w:r>
      <w:r w:rsidR="00E273DE">
        <w:rPr>
          <w:rFonts w:ascii="Verdana" w:hAnsi="Verdana"/>
          <w:sz w:val="20"/>
          <w:szCs w:val="20"/>
          <w:lang w:val="en-US"/>
        </w:rPr>
        <w:t>;</w:t>
      </w:r>
      <w:r w:rsidR="009C7D97" w:rsidRPr="009D16CF">
        <w:rPr>
          <w:rFonts w:ascii="Verdana" w:hAnsi="Verdana"/>
          <w:sz w:val="20"/>
          <w:szCs w:val="20"/>
          <w:lang w:val="en-US"/>
        </w:rPr>
        <w:t xml:space="preserve"> </w:t>
      </w:r>
      <w:r w:rsidR="00E273DE">
        <w:rPr>
          <w:rFonts w:ascii="Verdana" w:hAnsi="Verdana"/>
          <w:sz w:val="20"/>
          <w:szCs w:val="20"/>
          <w:lang w:val="en-US"/>
        </w:rPr>
        <w:t>k</w:t>
      </w:r>
      <w:proofErr w:type="spellStart"/>
      <w:r w:rsidR="009C7D97" w:rsidRPr="009D16CF">
        <w:rPr>
          <w:rFonts w:ascii="Verdana" w:hAnsi="Verdana"/>
          <w:sz w:val="20"/>
          <w:szCs w:val="20"/>
        </w:rPr>
        <w:t>eyword</w:t>
      </w:r>
      <w:proofErr w:type="spellEnd"/>
      <w:r w:rsidR="009C7D97" w:rsidRPr="009D16CF">
        <w:rPr>
          <w:rFonts w:ascii="Verdana" w:hAnsi="Verdana"/>
          <w:sz w:val="20"/>
          <w:szCs w:val="20"/>
        </w:rPr>
        <w:t xml:space="preserve"> 2</w:t>
      </w:r>
      <w:r w:rsidR="00E273DE">
        <w:rPr>
          <w:rFonts w:ascii="Verdana" w:hAnsi="Verdana"/>
          <w:sz w:val="20"/>
          <w:szCs w:val="20"/>
        </w:rPr>
        <w:t>;</w:t>
      </w:r>
      <w:r w:rsidR="009C7D97" w:rsidRPr="009D16CF">
        <w:rPr>
          <w:rFonts w:ascii="Verdana" w:hAnsi="Verdana"/>
          <w:sz w:val="20"/>
          <w:szCs w:val="20"/>
        </w:rPr>
        <w:t xml:space="preserve"> </w:t>
      </w:r>
      <w:proofErr w:type="spellStart"/>
      <w:r w:rsidR="00E273DE">
        <w:rPr>
          <w:rFonts w:ascii="Verdana" w:hAnsi="Verdana"/>
          <w:sz w:val="20"/>
          <w:szCs w:val="20"/>
        </w:rPr>
        <w:t>k</w:t>
      </w:r>
      <w:r w:rsidR="009C7D97" w:rsidRPr="009D16CF">
        <w:rPr>
          <w:rFonts w:ascii="Verdana" w:hAnsi="Verdana"/>
          <w:sz w:val="20"/>
          <w:szCs w:val="20"/>
        </w:rPr>
        <w:t>eyword</w:t>
      </w:r>
      <w:proofErr w:type="spellEnd"/>
      <w:r w:rsidR="009C7D97" w:rsidRPr="009D16CF">
        <w:rPr>
          <w:rFonts w:ascii="Verdana" w:hAnsi="Verdana"/>
          <w:sz w:val="20"/>
          <w:szCs w:val="20"/>
        </w:rPr>
        <w:t xml:space="preserve"> 3.</w:t>
      </w:r>
    </w:p>
    <w:p w14:paraId="48C323BF" w14:textId="11DB79C2" w:rsidR="007E44F0" w:rsidRPr="00540549" w:rsidRDefault="00A00B3B" w:rsidP="00715846">
      <w:pPr>
        <w:spacing w:before="120" w:after="120" w:line="240" w:lineRule="auto"/>
        <w:jc w:val="both"/>
        <w:rPr>
          <w:rFonts w:ascii="Verdana" w:eastAsia="Verdana" w:hAnsi="Verdana" w:cs="Verdana"/>
          <w:sz w:val="20"/>
          <w:szCs w:val="20"/>
        </w:rPr>
      </w:pPr>
      <w:r w:rsidRPr="00540549">
        <w:rPr>
          <w:rFonts w:ascii="Verdana" w:eastAsia="Verdana" w:hAnsi="Verdana" w:cs="Verdana"/>
          <w:b/>
          <w:bCs/>
          <w:sz w:val="20"/>
          <w:szCs w:val="20"/>
        </w:rPr>
        <w:t>Resumen:</w:t>
      </w:r>
      <w:r w:rsidRPr="00540549">
        <w:rPr>
          <w:rFonts w:ascii="Verdana" w:eastAsia="Verdana" w:hAnsi="Verdana" w:cs="Verdana"/>
          <w:sz w:val="20"/>
          <w:szCs w:val="20"/>
        </w:rPr>
        <w:t xml:space="preserve"> </w:t>
      </w:r>
      <w:r w:rsidR="000E0796" w:rsidRPr="00540549">
        <w:rPr>
          <w:rFonts w:ascii="Verdana" w:hAnsi="Verdana"/>
          <w:sz w:val="20"/>
          <w:szCs w:val="20"/>
        </w:rPr>
        <w:t xml:space="preserve">La palabra "Resumen" </w:t>
      </w:r>
      <w:proofErr w:type="spellStart"/>
      <w:r w:rsidR="000E0796" w:rsidRPr="00540549">
        <w:rPr>
          <w:rFonts w:ascii="Verdana" w:hAnsi="Verdana"/>
          <w:sz w:val="20"/>
          <w:szCs w:val="20"/>
        </w:rPr>
        <w:t>debe</w:t>
      </w:r>
      <w:proofErr w:type="spellEnd"/>
      <w:r w:rsidR="000E0796" w:rsidRPr="00540549">
        <w:rPr>
          <w:rFonts w:ascii="Verdana" w:hAnsi="Verdana"/>
          <w:sz w:val="20"/>
          <w:szCs w:val="20"/>
        </w:rPr>
        <w:t xml:space="preserve"> estar escrita en Fonte Verdana (como en el texto), negrita, </w:t>
      </w:r>
      <w:proofErr w:type="spellStart"/>
      <w:r w:rsidR="000E0796" w:rsidRPr="00540549">
        <w:rPr>
          <w:rFonts w:ascii="Verdana" w:hAnsi="Verdana"/>
          <w:sz w:val="20"/>
          <w:szCs w:val="20"/>
        </w:rPr>
        <w:t>cuerpo</w:t>
      </w:r>
      <w:proofErr w:type="spellEnd"/>
      <w:r w:rsidR="000E0796" w:rsidRPr="00540549">
        <w:rPr>
          <w:rFonts w:ascii="Verdana" w:hAnsi="Verdana"/>
          <w:sz w:val="20"/>
          <w:szCs w:val="20"/>
        </w:rPr>
        <w:t xml:space="preserve"> 10. El texto </w:t>
      </w:r>
      <w:proofErr w:type="spellStart"/>
      <w:r w:rsidR="000E0796" w:rsidRPr="00540549">
        <w:rPr>
          <w:rFonts w:ascii="Verdana" w:hAnsi="Verdana"/>
          <w:sz w:val="20"/>
          <w:szCs w:val="20"/>
        </w:rPr>
        <w:t>debe</w:t>
      </w:r>
      <w:proofErr w:type="spellEnd"/>
      <w:r w:rsidR="000E0796" w:rsidRPr="00540549">
        <w:rPr>
          <w:rFonts w:ascii="Verdana" w:hAnsi="Verdana"/>
          <w:sz w:val="20"/>
          <w:szCs w:val="20"/>
        </w:rPr>
        <w:t xml:space="preserve"> presentar al </w:t>
      </w:r>
      <w:proofErr w:type="spellStart"/>
      <w:r w:rsidR="000E0796" w:rsidRPr="00540549">
        <w:rPr>
          <w:rFonts w:ascii="Verdana" w:hAnsi="Verdana"/>
          <w:sz w:val="20"/>
          <w:szCs w:val="20"/>
        </w:rPr>
        <w:t>lector</w:t>
      </w:r>
      <w:proofErr w:type="spellEnd"/>
      <w:r w:rsidR="000E0796" w:rsidRPr="00540549">
        <w:rPr>
          <w:rFonts w:ascii="Verdana" w:hAnsi="Verdana"/>
          <w:sz w:val="20"/>
          <w:szCs w:val="20"/>
        </w:rPr>
        <w:t xml:space="preserve"> el problema de </w:t>
      </w:r>
      <w:proofErr w:type="spellStart"/>
      <w:r w:rsidR="000E0796" w:rsidRPr="00540549">
        <w:rPr>
          <w:rFonts w:ascii="Verdana" w:hAnsi="Verdana"/>
          <w:sz w:val="20"/>
          <w:szCs w:val="20"/>
        </w:rPr>
        <w:t>investigación</w:t>
      </w:r>
      <w:proofErr w:type="spellEnd"/>
      <w:r w:rsidR="000E0796" w:rsidRPr="00540549">
        <w:rPr>
          <w:rFonts w:ascii="Verdana" w:hAnsi="Verdana"/>
          <w:sz w:val="20"/>
          <w:szCs w:val="20"/>
        </w:rPr>
        <w:t xml:space="preserve"> o pregunta </w:t>
      </w:r>
      <w:proofErr w:type="spellStart"/>
      <w:r w:rsidR="000E0796" w:rsidRPr="00540549">
        <w:rPr>
          <w:rFonts w:ascii="Verdana" w:hAnsi="Verdana"/>
          <w:sz w:val="20"/>
          <w:szCs w:val="20"/>
        </w:rPr>
        <w:t>guía</w:t>
      </w:r>
      <w:proofErr w:type="spellEnd"/>
      <w:r w:rsidR="000E0796" w:rsidRPr="00540549">
        <w:rPr>
          <w:rFonts w:ascii="Verdana" w:hAnsi="Verdana"/>
          <w:sz w:val="20"/>
          <w:szCs w:val="20"/>
        </w:rPr>
        <w:t>, los objetivos, la metodología (</w:t>
      </w:r>
      <w:proofErr w:type="spellStart"/>
      <w:r w:rsidR="000E0796" w:rsidRPr="00540549">
        <w:rPr>
          <w:rFonts w:ascii="Verdana" w:hAnsi="Verdana"/>
          <w:sz w:val="20"/>
          <w:szCs w:val="20"/>
        </w:rPr>
        <w:t>incluidos</w:t>
      </w:r>
      <w:proofErr w:type="spellEnd"/>
      <w:r w:rsidR="000E0796" w:rsidRPr="00540549">
        <w:rPr>
          <w:rFonts w:ascii="Verdana" w:hAnsi="Verdana"/>
          <w:sz w:val="20"/>
          <w:szCs w:val="20"/>
        </w:rPr>
        <w:t xml:space="preserve"> los conceptos / autores y métodos), la </w:t>
      </w:r>
      <w:proofErr w:type="spellStart"/>
      <w:r w:rsidR="000E0796" w:rsidRPr="00540549">
        <w:rPr>
          <w:rFonts w:ascii="Verdana" w:hAnsi="Verdana"/>
          <w:sz w:val="20"/>
          <w:szCs w:val="20"/>
        </w:rPr>
        <w:t>relevancia</w:t>
      </w:r>
      <w:proofErr w:type="spellEnd"/>
      <w:r w:rsidR="000E0796" w:rsidRPr="00540549">
        <w:rPr>
          <w:rFonts w:ascii="Verdana" w:hAnsi="Verdana"/>
          <w:sz w:val="20"/>
          <w:szCs w:val="20"/>
        </w:rPr>
        <w:t xml:space="preserve"> de la </w:t>
      </w:r>
      <w:proofErr w:type="spellStart"/>
      <w:r w:rsidR="000E0796" w:rsidRPr="00540549">
        <w:rPr>
          <w:rFonts w:ascii="Verdana" w:hAnsi="Verdana"/>
          <w:sz w:val="20"/>
          <w:szCs w:val="20"/>
        </w:rPr>
        <w:t>investigación</w:t>
      </w:r>
      <w:proofErr w:type="spellEnd"/>
      <w:r w:rsidR="000E0796" w:rsidRPr="00540549">
        <w:rPr>
          <w:rFonts w:ascii="Verdana" w:hAnsi="Verdana"/>
          <w:sz w:val="20"/>
          <w:szCs w:val="20"/>
        </w:rPr>
        <w:t xml:space="preserve"> y destacando los resultados </w:t>
      </w:r>
      <w:proofErr w:type="spellStart"/>
      <w:r w:rsidR="000E0796" w:rsidRPr="00540549">
        <w:rPr>
          <w:rFonts w:ascii="Verdana" w:hAnsi="Verdana"/>
          <w:sz w:val="20"/>
          <w:szCs w:val="20"/>
        </w:rPr>
        <w:t>obtenidos</w:t>
      </w:r>
      <w:proofErr w:type="spellEnd"/>
      <w:r w:rsidR="000E0796" w:rsidRPr="00540549">
        <w:rPr>
          <w:rFonts w:ascii="Verdana" w:hAnsi="Verdana"/>
          <w:sz w:val="20"/>
          <w:szCs w:val="20"/>
        </w:rPr>
        <w:t xml:space="preserve">. </w:t>
      </w:r>
      <w:proofErr w:type="spellStart"/>
      <w:r w:rsidR="000E0796" w:rsidRPr="00540549">
        <w:rPr>
          <w:rFonts w:ascii="Verdana" w:hAnsi="Verdana"/>
          <w:sz w:val="20"/>
          <w:szCs w:val="20"/>
        </w:rPr>
        <w:t>Debe</w:t>
      </w:r>
      <w:proofErr w:type="spellEnd"/>
      <w:r w:rsidR="000E0796" w:rsidRPr="00540549">
        <w:rPr>
          <w:rFonts w:ascii="Verdana" w:hAnsi="Verdana"/>
          <w:sz w:val="20"/>
          <w:szCs w:val="20"/>
        </w:rPr>
        <w:t xml:space="preserve"> consistir en una </w:t>
      </w:r>
      <w:proofErr w:type="spellStart"/>
      <w:r w:rsidR="000E0796" w:rsidRPr="00540549">
        <w:rPr>
          <w:rFonts w:ascii="Verdana" w:hAnsi="Verdana"/>
          <w:sz w:val="20"/>
          <w:szCs w:val="20"/>
        </w:rPr>
        <w:t>secuencia</w:t>
      </w:r>
      <w:proofErr w:type="spellEnd"/>
      <w:r w:rsidR="000E0796" w:rsidRPr="00540549">
        <w:rPr>
          <w:rFonts w:ascii="Verdana" w:hAnsi="Verdana"/>
          <w:sz w:val="20"/>
          <w:szCs w:val="20"/>
        </w:rPr>
        <w:t xml:space="preserve"> de </w:t>
      </w:r>
      <w:proofErr w:type="spellStart"/>
      <w:r w:rsidR="000E0796" w:rsidRPr="00540549">
        <w:rPr>
          <w:rFonts w:ascii="Verdana" w:hAnsi="Verdana"/>
          <w:sz w:val="20"/>
          <w:szCs w:val="20"/>
        </w:rPr>
        <w:t>oraciones</w:t>
      </w:r>
      <w:proofErr w:type="spellEnd"/>
      <w:r w:rsidR="000E0796" w:rsidRPr="00540549">
        <w:rPr>
          <w:rFonts w:ascii="Verdana" w:hAnsi="Verdana"/>
          <w:sz w:val="20"/>
          <w:szCs w:val="20"/>
        </w:rPr>
        <w:t xml:space="preserve"> concisas y objetivas, de 100 a 120 </w:t>
      </w:r>
      <w:proofErr w:type="spellStart"/>
      <w:r w:rsidR="000E0796" w:rsidRPr="00540549">
        <w:rPr>
          <w:rFonts w:ascii="Verdana" w:hAnsi="Verdana"/>
          <w:sz w:val="20"/>
          <w:szCs w:val="20"/>
        </w:rPr>
        <w:t>palabras</w:t>
      </w:r>
      <w:proofErr w:type="spellEnd"/>
      <w:r w:rsidR="000E0796" w:rsidRPr="00540549">
        <w:rPr>
          <w:rFonts w:ascii="Verdana" w:hAnsi="Verdana"/>
          <w:sz w:val="20"/>
          <w:szCs w:val="20"/>
        </w:rPr>
        <w:t xml:space="preserve"> de largo. Es importante que el número de </w:t>
      </w:r>
      <w:proofErr w:type="spellStart"/>
      <w:r w:rsidR="000E0796" w:rsidRPr="00540549">
        <w:rPr>
          <w:rFonts w:ascii="Verdana" w:hAnsi="Verdana"/>
          <w:sz w:val="20"/>
          <w:szCs w:val="20"/>
        </w:rPr>
        <w:t>palabras</w:t>
      </w:r>
      <w:proofErr w:type="spellEnd"/>
      <w:r w:rsidR="000E0796" w:rsidRPr="00540549">
        <w:rPr>
          <w:rFonts w:ascii="Verdana" w:hAnsi="Verdana"/>
          <w:sz w:val="20"/>
          <w:szCs w:val="20"/>
        </w:rPr>
        <w:t xml:space="preserve"> no </w:t>
      </w:r>
      <w:proofErr w:type="spellStart"/>
      <w:r w:rsidR="000E0796" w:rsidRPr="00540549">
        <w:rPr>
          <w:rFonts w:ascii="Verdana" w:hAnsi="Verdana"/>
          <w:sz w:val="20"/>
          <w:szCs w:val="20"/>
        </w:rPr>
        <w:t>sea</w:t>
      </w:r>
      <w:proofErr w:type="spellEnd"/>
      <w:r w:rsidR="000E0796" w:rsidRPr="00540549">
        <w:rPr>
          <w:rFonts w:ascii="Verdana" w:hAnsi="Verdana"/>
          <w:sz w:val="20"/>
          <w:szCs w:val="20"/>
        </w:rPr>
        <w:t xml:space="preserve"> </w:t>
      </w:r>
      <w:proofErr w:type="spellStart"/>
      <w:r w:rsidR="000E0796" w:rsidRPr="00540549">
        <w:rPr>
          <w:rFonts w:ascii="Verdana" w:hAnsi="Verdana"/>
          <w:sz w:val="20"/>
          <w:szCs w:val="20"/>
        </w:rPr>
        <w:t>mayor</w:t>
      </w:r>
      <w:proofErr w:type="spellEnd"/>
      <w:r w:rsidR="000E0796" w:rsidRPr="00540549">
        <w:rPr>
          <w:rFonts w:ascii="Verdana" w:hAnsi="Verdana"/>
          <w:sz w:val="20"/>
          <w:szCs w:val="20"/>
        </w:rPr>
        <w:t xml:space="preserve"> que 120. El texto del resumen </w:t>
      </w:r>
      <w:proofErr w:type="spellStart"/>
      <w:r w:rsidR="000E0796" w:rsidRPr="00540549">
        <w:rPr>
          <w:rFonts w:ascii="Verdana" w:hAnsi="Verdana"/>
          <w:sz w:val="20"/>
          <w:szCs w:val="20"/>
        </w:rPr>
        <w:t>debe</w:t>
      </w:r>
      <w:proofErr w:type="spellEnd"/>
      <w:r w:rsidR="000E0796" w:rsidRPr="00540549">
        <w:rPr>
          <w:rFonts w:ascii="Verdana" w:hAnsi="Verdana"/>
          <w:sz w:val="20"/>
          <w:szCs w:val="20"/>
        </w:rPr>
        <w:t xml:space="preserve"> </w:t>
      </w:r>
      <w:proofErr w:type="spellStart"/>
      <w:r w:rsidR="000E0796" w:rsidRPr="00540549">
        <w:rPr>
          <w:rFonts w:ascii="Verdana" w:hAnsi="Verdana"/>
          <w:sz w:val="20"/>
          <w:szCs w:val="20"/>
        </w:rPr>
        <w:t>escribirse</w:t>
      </w:r>
      <w:proofErr w:type="spellEnd"/>
      <w:r w:rsidR="000E0796" w:rsidRPr="00540549">
        <w:rPr>
          <w:rFonts w:ascii="Verdana" w:hAnsi="Verdana"/>
          <w:sz w:val="20"/>
          <w:szCs w:val="20"/>
        </w:rPr>
        <w:t xml:space="preserve"> en letra Verdana, </w:t>
      </w:r>
      <w:proofErr w:type="spellStart"/>
      <w:r w:rsidR="000E0796" w:rsidRPr="00540549">
        <w:rPr>
          <w:rFonts w:ascii="Verdana" w:hAnsi="Verdana"/>
          <w:sz w:val="20"/>
          <w:szCs w:val="20"/>
        </w:rPr>
        <w:t>cuerpo</w:t>
      </w:r>
      <w:proofErr w:type="spellEnd"/>
      <w:r w:rsidR="000E0796" w:rsidRPr="00540549">
        <w:rPr>
          <w:rFonts w:ascii="Verdana" w:hAnsi="Verdana"/>
          <w:sz w:val="20"/>
          <w:szCs w:val="20"/>
        </w:rPr>
        <w:t xml:space="preserve"> 10, </w:t>
      </w:r>
      <w:proofErr w:type="spellStart"/>
      <w:r w:rsidR="000E0796" w:rsidRPr="00540549">
        <w:rPr>
          <w:rFonts w:ascii="Verdana" w:hAnsi="Verdana"/>
          <w:sz w:val="20"/>
          <w:szCs w:val="20"/>
        </w:rPr>
        <w:t>espacio</w:t>
      </w:r>
      <w:proofErr w:type="spellEnd"/>
      <w:r w:rsidR="000E0796" w:rsidRPr="00540549">
        <w:rPr>
          <w:rFonts w:ascii="Verdana" w:hAnsi="Verdana"/>
          <w:sz w:val="20"/>
          <w:szCs w:val="20"/>
        </w:rPr>
        <w:t xml:space="preserve"> </w:t>
      </w:r>
      <w:proofErr w:type="spellStart"/>
      <w:r w:rsidR="000E0796" w:rsidRPr="00540549">
        <w:rPr>
          <w:rFonts w:ascii="Verdana" w:hAnsi="Verdana"/>
          <w:sz w:val="20"/>
          <w:szCs w:val="20"/>
        </w:rPr>
        <w:t>simple</w:t>
      </w:r>
      <w:proofErr w:type="spellEnd"/>
      <w:r w:rsidR="000E0796" w:rsidRPr="00540549">
        <w:rPr>
          <w:rFonts w:ascii="Verdana" w:hAnsi="Verdana"/>
          <w:sz w:val="20"/>
          <w:szCs w:val="20"/>
        </w:rPr>
        <w:t xml:space="preserve"> 1.0, justificado. El resumo y el abstract </w:t>
      </w:r>
      <w:proofErr w:type="spellStart"/>
      <w:r w:rsidR="000E0796" w:rsidRPr="00540549">
        <w:rPr>
          <w:rFonts w:ascii="Verdana" w:hAnsi="Verdana"/>
          <w:sz w:val="20"/>
          <w:szCs w:val="20"/>
        </w:rPr>
        <w:t>deben</w:t>
      </w:r>
      <w:proofErr w:type="spellEnd"/>
      <w:r w:rsidR="000E0796" w:rsidRPr="00540549">
        <w:rPr>
          <w:rFonts w:ascii="Verdana" w:hAnsi="Verdana"/>
          <w:sz w:val="20"/>
          <w:szCs w:val="20"/>
        </w:rPr>
        <w:t xml:space="preserve"> ser una </w:t>
      </w:r>
      <w:proofErr w:type="spellStart"/>
      <w:r w:rsidR="000E0796" w:rsidRPr="00540549">
        <w:rPr>
          <w:rFonts w:ascii="Verdana" w:hAnsi="Verdana"/>
          <w:sz w:val="20"/>
          <w:szCs w:val="20"/>
        </w:rPr>
        <w:t>versión</w:t>
      </w:r>
      <w:proofErr w:type="spellEnd"/>
      <w:r w:rsidR="000E0796" w:rsidRPr="00540549">
        <w:rPr>
          <w:rFonts w:ascii="Verdana" w:hAnsi="Verdana"/>
          <w:sz w:val="20"/>
          <w:szCs w:val="20"/>
        </w:rPr>
        <w:t xml:space="preserve"> del resumen.</w:t>
      </w:r>
    </w:p>
    <w:p w14:paraId="0ADCA4FB" w14:textId="079987FD" w:rsidR="000E0796" w:rsidRPr="00540549" w:rsidRDefault="00A00B3B" w:rsidP="000E0796">
      <w:pPr>
        <w:spacing w:after="0" w:line="240" w:lineRule="auto"/>
        <w:ind w:left="1843" w:hanging="1843"/>
        <w:rPr>
          <w:rFonts w:ascii="Verdana" w:hAnsi="Verdana"/>
          <w:sz w:val="20"/>
          <w:szCs w:val="20"/>
        </w:rPr>
      </w:pPr>
      <w:r w:rsidRPr="00540549">
        <w:rPr>
          <w:rFonts w:ascii="Verdana" w:eastAsia="Verdana" w:hAnsi="Verdana" w:cs="Verdana"/>
          <w:b/>
          <w:bCs/>
          <w:sz w:val="20"/>
          <w:szCs w:val="20"/>
        </w:rPr>
        <w:t>Palavras claves:</w:t>
      </w:r>
      <w:r w:rsidRPr="00540549">
        <w:rPr>
          <w:rFonts w:ascii="Verdana" w:eastAsia="Verdana" w:hAnsi="Verdana" w:cs="Verdana"/>
          <w:sz w:val="20"/>
          <w:szCs w:val="20"/>
        </w:rPr>
        <w:t xml:space="preserve"> </w:t>
      </w:r>
      <w:r w:rsidR="00E273DE">
        <w:rPr>
          <w:rFonts w:ascii="Verdana" w:eastAsia="Verdana" w:hAnsi="Verdana" w:cs="Verdana"/>
          <w:sz w:val="20"/>
          <w:szCs w:val="20"/>
        </w:rPr>
        <w:t>p</w:t>
      </w:r>
      <w:r w:rsidR="000E0796" w:rsidRPr="00540549">
        <w:rPr>
          <w:rFonts w:ascii="Verdana" w:hAnsi="Verdana"/>
          <w:sz w:val="20"/>
          <w:szCs w:val="20"/>
        </w:rPr>
        <w:t>alabra</w:t>
      </w:r>
      <w:r w:rsidR="00E273DE">
        <w:rPr>
          <w:rFonts w:ascii="Verdana" w:hAnsi="Verdana"/>
          <w:sz w:val="20"/>
          <w:szCs w:val="20"/>
        </w:rPr>
        <w:t xml:space="preserve"> </w:t>
      </w:r>
      <w:r w:rsidR="000E0796" w:rsidRPr="00540549">
        <w:rPr>
          <w:rFonts w:ascii="Verdana" w:hAnsi="Verdana"/>
          <w:sz w:val="20"/>
          <w:szCs w:val="20"/>
        </w:rPr>
        <w:t>1</w:t>
      </w:r>
      <w:r w:rsidR="00E273DE">
        <w:rPr>
          <w:rFonts w:ascii="Verdana" w:hAnsi="Verdana"/>
          <w:sz w:val="20"/>
          <w:szCs w:val="20"/>
        </w:rPr>
        <w:t>;</w:t>
      </w:r>
      <w:r w:rsidR="000E0796" w:rsidRPr="00540549">
        <w:rPr>
          <w:rFonts w:ascii="Verdana" w:hAnsi="Verdana"/>
          <w:sz w:val="20"/>
          <w:szCs w:val="20"/>
        </w:rPr>
        <w:t xml:space="preserve"> </w:t>
      </w:r>
      <w:r w:rsidR="00E273DE">
        <w:rPr>
          <w:rFonts w:ascii="Verdana" w:hAnsi="Verdana"/>
          <w:sz w:val="20"/>
          <w:szCs w:val="20"/>
        </w:rPr>
        <w:t>p</w:t>
      </w:r>
      <w:r w:rsidR="000E0796" w:rsidRPr="00540549">
        <w:rPr>
          <w:rFonts w:ascii="Verdana" w:hAnsi="Verdana"/>
          <w:sz w:val="20"/>
          <w:szCs w:val="20"/>
        </w:rPr>
        <w:t>alabra 2</w:t>
      </w:r>
      <w:r w:rsidR="00E273DE">
        <w:rPr>
          <w:rFonts w:ascii="Verdana" w:hAnsi="Verdana"/>
          <w:sz w:val="20"/>
          <w:szCs w:val="20"/>
        </w:rPr>
        <w:t>;</w:t>
      </w:r>
      <w:r w:rsidR="000E0796" w:rsidRPr="00540549">
        <w:rPr>
          <w:rFonts w:ascii="Verdana" w:hAnsi="Verdana"/>
          <w:sz w:val="20"/>
          <w:szCs w:val="20"/>
        </w:rPr>
        <w:t xml:space="preserve"> </w:t>
      </w:r>
      <w:r w:rsidR="00E273DE">
        <w:rPr>
          <w:rFonts w:ascii="Verdana" w:hAnsi="Verdana"/>
          <w:sz w:val="20"/>
          <w:szCs w:val="20"/>
        </w:rPr>
        <w:t>p</w:t>
      </w:r>
      <w:r w:rsidR="000E0796" w:rsidRPr="00540549">
        <w:rPr>
          <w:rFonts w:ascii="Verdana" w:hAnsi="Verdana"/>
          <w:sz w:val="20"/>
          <w:szCs w:val="20"/>
        </w:rPr>
        <w:t>alavra 3.</w:t>
      </w:r>
    </w:p>
    <w:p w14:paraId="320D8F7B" w14:textId="153A79BD" w:rsidR="007E44F0" w:rsidRPr="00C062C8" w:rsidRDefault="000E0796" w:rsidP="009D16CF">
      <w:pPr>
        <w:spacing w:after="240" w:line="240" w:lineRule="auto"/>
        <w:rPr>
          <w:rFonts w:ascii="Verdana" w:hAnsi="Verdana"/>
        </w:rPr>
      </w:pPr>
      <w:r w:rsidRPr="00540549">
        <w:rPr>
          <w:rFonts w:ascii="Verdana" w:hAnsi="Verdana"/>
          <w:sz w:val="20"/>
          <w:szCs w:val="20"/>
        </w:rPr>
        <w:br w:type="page"/>
      </w:r>
      <w:r w:rsidR="00A00B3B" w:rsidRPr="007D5BD5">
        <w:rPr>
          <w:rFonts w:ascii="Verdana" w:eastAsia="Verdana" w:hAnsi="Verdana" w:cs="Verdana"/>
          <w:b/>
          <w:color w:val="2F5496" w:themeColor="accent1" w:themeShade="BF"/>
          <w:sz w:val="24"/>
        </w:rPr>
        <w:lastRenderedPageBreak/>
        <w:t>Introdução</w:t>
      </w:r>
    </w:p>
    <w:p w14:paraId="52D858E3" w14:textId="443FF182" w:rsidR="00DC3153" w:rsidRPr="00C062C8" w:rsidRDefault="00DC3153">
      <w:pPr>
        <w:spacing w:before="120" w:after="120" w:line="360" w:lineRule="auto"/>
        <w:ind w:firstLine="709"/>
        <w:jc w:val="both"/>
        <w:rPr>
          <w:rFonts w:ascii="Verdana" w:hAnsi="Verdana"/>
          <w:sz w:val="24"/>
          <w:szCs w:val="24"/>
        </w:rPr>
      </w:pPr>
      <w:r w:rsidRPr="00C062C8">
        <w:rPr>
          <w:rFonts w:ascii="Verdana" w:hAnsi="Verdana"/>
          <w:sz w:val="24"/>
          <w:szCs w:val="24"/>
        </w:rPr>
        <w:t>A formatação deve seguir o modelo de padronização (</w:t>
      </w:r>
      <w:r w:rsidRPr="00C062C8">
        <w:rPr>
          <w:rFonts w:ascii="Verdana" w:hAnsi="Verdana"/>
          <w:i/>
          <w:sz w:val="24"/>
          <w:szCs w:val="24"/>
        </w:rPr>
        <w:t>template</w:t>
      </w:r>
      <w:r w:rsidRPr="00C062C8">
        <w:rPr>
          <w:rFonts w:ascii="Verdana" w:hAnsi="Verdana"/>
          <w:sz w:val="24"/>
          <w:szCs w:val="24"/>
        </w:rPr>
        <w:t xml:space="preserve">). O artigo que não estiver no </w:t>
      </w:r>
      <w:r w:rsidRPr="00C062C8">
        <w:rPr>
          <w:rFonts w:ascii="Verdana" w:hAnsi="Verdana"/>
          <w:i/>
          <w:sz w:val="24"/>
          <w:szCs w:val="24"/>
        </w:rPr>
        <w:t>template</w:t>
      </w:r>
      <w:r w:rsidRPr="00C062C8">
        <w:rPr>
          <w:rFonts w:ascii="Verdana" w:hAnsi="Verdana"/>
          <w:sz w:val="24"/>
          <w:szCs w:val="24"/>
        </w:rPr>
        <w:t xml:space="preserve"> será devolvido para os devidos acertos. O arquivo deve ser em Word, corpo 12, fonte Verdana, espaçamento 1,5, página A4, justificado e os parágrafos com entrada de 1,25 cm. Os artigos devem ter entre 35 mil e 50 mil caracteres (com espaço); as resenhas até 6.000 caracteres (com espaço); dissertações e teses (em forma de resumo expandido, com quatro itens (sem numeração): introdução, objetivos, metodologia e resultados, perfazendo não mais que 4000 caracteres (com espaço). Para quantificar-se o número de caracteres do trabalho, pode-se utilizar o menu “Ferramentas&gt;Contar palavras&gt;Caracteres (com </w:t>
      </w:r>
      <w:r w:rsidR="003E4B1D" w:rsidRPr="00C062C8">
        <w:rPr>
          <w:rFonts w:ascii="Verdana" w:hAnsi="Verdana"/>
          <w:sz w:val="24"/>
          <w:szCs w:val="24"/>
        </w:rPr>
        <w:t>espaço) ”</w:t>
      </w:r>
      <w:r w:rsidRPr="00C062C8">
        <w:rPr>
          <w:rFonts w:ascii="Verdana" w:hAnsi="Verdana"/>
          <w:sz w:val="24"/>
          <w:szCs w:val="24"/>
        </w:rPr>
        <w:t xml:space="preserve"> no Microsoft Word.</w:t>
      </w:r>
    </w:p>
    <w:p w14:paraId="7F78CC33" w14:textId="583EB4AA" w:rsidR="00DC3153" w:rsidRPr="00C062C8" w:rsidRDefault="00DC3153">
      <w:pPr>
        <w:spacing w:before="120" w:after="120" w:line="360" w:lineRule="auto"/>
        <w:ind w:firstLine="709"/>
        <w:jc w:val="both"/>
        <w:rPr>
          <w:rFonts w:ascii="Verdana" w:hAnsi="Verdana"/>
          <w:sz w:val="24"/>
          <w:szCs w:val="24"/>
        </w:rPr>
      </w:pPr>
      <w:r w:rsidRPr="00C062C8">
        <w:rPr>
          <w:rFonts w:ascii="Verdana" w:hAnsi="Verdana"/>
          <w:sz w:val="24"/>
          <w:szCs w:val="24"/>
        </w:rPr>
        <w:t>As citações diretas de até três linhas devem ser inseridas no texto com o uso de aspas duplas, sem itálico. Aspas simples são utilizadas para indicar citação no interior de outra citação.</w:t>
      </w:r>
      <w:r w:rsidRPr="00C062C8">
        <w:rPr>
          <w:rFonts w:ascii="Verdana" w:hAnsi="Verdana" w:cs="Arial"/>
          <w:sz w:val="24"/>
          <w:szCs w:val="24"/>
        </w:rPr>
        <w:t xml:space="preserve"> Exemplo de </w:t>
      </w:r>
      <w:r w:rsidRPr="00C062C8">
        <w:rPr>
          <w:rFonts w:ascii="Verdana" w:hAnsi="Verdana"/>
          <w:noProof/>
          <w:sz w:val="24"/>
          <w:szCs w:val="24"/>
          <w:lang w:val="eu-ES"/>
        </w:rPr>
        <w:t>citação direta com até 3 linhas (SOBRENOME, ano, p. 00), a seguir exemplos de citação com mais de 3 linhas:</w:t>
      </w:r>
    </w:p>
    <w:p w14:paraId="7E7E98D5" w14:textId="1693F618" w:rsidR="007E44F0" w:rsidRPr="00C062C8" w:rsidRDefault="00DC3153">
      <w:pPr>
        <w:suppressAutoHyphens/>
        <w:spacing w:before="360" w:after="360" w:line="240" w:lineRule="auto"/>
        <w:ind w:left="2268"/>
        <w:jc w:val="both"/>
        <w:rPr>
          <w:rFonts w:ascii="Verdana" w:eastAsia="Arial" w:hAnsi="Verdana" w:cs="Arial"/>
          <w:color w:val="000000"/>
          <w:sz w:val="20"/>
          <w:szCs w:val="20"/>
        </w:rPr>
      </w:pPr>
      <w:r w:rsidRPr="00C062C8">
        <w:rPr>
          <w:rFonts w:ascii="Verdana" w:hAnsi="Verdana"/>
          <w:sz w:val="20"/>
          <w:szCs w:val="20"/>
        </w:rPr>
        <w:t>Citações diretas longas devem apresentar recuo de 4 cm e ser digitadas sem itálico, em corpo 10 e sem aspas. Citações diretas longas devem apresentar recuo de 4 cm e ser digitadas sem itálico, em corpo 10 e sem aspas. Citações diretas longas devem apresentar recuo de 4 cm e ser digitadas sem itálico, em corpo 10 e sem aspas. Citações diretas longas devem apresentar recuo de 4 cm e ser digitadas sem itálico, em corpo 10 e sem aspas (</w:t>
      </w:r>
      <w:r w:rsidRPr="00C062C8">
        <w:rPr>
          <w:rFonts w:ascii="Verdana" w:hAnsi="Verdana"/>
          <w:color w:val="000000"/>
          <w:sz w:val="20"/>
          <w:szCs w:val="20"/>
        </w:rPr>
        <w:t>SOBRENOME, ano, p. 00).</w:t>
      </w:r>
    </w:p>
    <w:p w14:paraId="6239C899" w14:textId="77777777" w:rsidR="00DC3153" w:rsidRPr="00C062C8" w:rsidRDefault="00DC3153" w:rsidP="00DC3153">
      <w:pPr>
        <w:spacing w:after="0" w:line="360" w:lineRule="auto"/>
        <w:ind w:firstLine="709"/>
        <w:jc w:val="both"/>
        <w:rPr>
          <w:rFonts w:ascii="Verdana" w:eastAsia="MS Mincho" w:hAnsi="Verdana" w:cs="Times New Roman"/>
          <w:sz w:val="24"/>
          <w:szCs w:val="24"/>
          <w:lang w:eastAsia="en-US"/>
        </w:rPr>
      </w:pPr>
      <w:r w:rsidRPr="00C062C8">
        <w:rPr>
          <w:rFonts w:ascii="Verdana" w:eastAsia="MS Mincho" w:hAnsi="Verdana" w:cs="Times New Roman"/>
          <w:sz w:val="24"/>
          <w:szCs w:val="24"/>
          <w:lang w:eastAsia="en-US"/>
        </w:rPr>
        <w:t xml:space="preserve">Qualquer menção ou citação de autor ou obra no corpo do texto deve corresponder a uma referência completa na lista de referências ao final do artigo.   </w:t>
      </w:r>
    </w:p>
    <w:p w14:paraId="5DD16DC5" w14:textId="77777777" w:rsidR="00DC3153" w:rsidRPr="00B5360D" w:rsidRDefault="00DC3153" w:rsidP="00DC3153">
      <w:pPr>
        <w:spacing w:after="0" w:line="360" w:lineRule="auto"/>
        <w:ind w:firstLine="709"/>
        <w:jc w:val="both"/>
        <w:rPr>
          <w:rFonts w:ascii="Verdana" w:eastAsia="MS Mincho" w:hAnsi="Verdana" w:cs="Times New Roman"/>
          <w:b/>
          <w:sz w:val="24"/>
          <w:szCs w:val="24"/>
          <w:lang w:eastAsia="en-US"/>
        </w:rPr>
      </w:pPr>
      <w:r w:rsidRPr="00C062C8">
        <w:rPr>
          <w:rFonts w:ascii="Verdana" w:eastAsia="MS Mincho" w:hAnsi="Verdana" w:cs="Times New Roman"/>
          <w:sz w:val="24"/>
          <w:szCs w:val="24"/>
          <w:lang w:eastAsia="en-US"/>
        </w:rPr>
        <w:t xml:space="preserve">Para citações indiretas usar somente sobrenome do autor, com a primeira letra maiúscula e no corpo do texto, separado por vírgula do ano de </w:t>
      </w:r>
      <w:r w:rsidRPr="00C062C8">
        <w:rPr>
          <w:rFonts w:ascii="Verdana" w:eastAsia="MS Mincho" w:hAnsi="Verdana" w:cs="Times New Roman"/>
          <w:sz w:val="24"/>
          <w:szCs w:val="24"/>
          <w:lang w:eastAsia="en-US"/>
        </w:rPr>
        <w:lastRenderedPageBreak/>
        <w:t xml:space="preserve">publicação. </w:t>
      </w:r>
      <w:r w:rsidRPr="00B5360D">
        <w:rPr>
          <w:rFonts w:ascii="Verdana" w:eastAsia="MS Mincho" w:hAnsi="Verdana" w:cs="Times New Roman"/>
          <w:b/>
          <w:sz w:val="24"/>
          <w:szCs w:val="24"/>
          <w:lang w:eastAsia="en-US"/>
        </w:rPr>
        <w:t>Não inserir sobrenome do autor, em caixa alta, e ano da publicação, no final do parágrafo.</w:t>
      </w:r>
    </w:p>
    <w:p w14:paraId="466D16C0" w14:textId="77777777" w:rsidR="00DC3153" w:rsidRPr="00C062C8" w:rsidRDefault="00DC3153" w:rsidP="00DC3153">
      <w:pPr>
        <w:spacing w:after="0" w:line="360" w:lineRule="auto"/>
        <w:ind w:firstLine="709"/>
        <w:jc w:val="both"/>
        <w:rPr>
          <w:rFonts w:ascii="Verdana" w:eastAsia="MS Mincho" w:hAnsi="Verdana" w:cs="Times New Roman"/>
          <w:sz w:val="24"/>
          <w:szCs w:val="24"/>
          <w:lang w:eastAsia="en-US"/>
        </w:rPr>
      </w:pPr>
      <w:r w:rsidRPr="00C062C8">
        <w:rPr>
          <w:rFonts w:ascii="Verdana" w:eastAsia="MS Mincho" w:hAnsi="Verdana" w:cs="Times New Roman"/>
          <w:sz w:val="24"/>
          <w:szCs w:val="24"/>
          <w:lang w:eastAsia="en-US"/>
        </w:rPr>
        <w:t>Confira antes de encaminhar o artigo se todas as citações estão presentes na lista de referências. As citações devem ser feitas na língua do artigo. No caso de livros em outras línguas, o autor deve traduzir e indicar na referência (tradução nossa).</w:t>
      </w:r>
    </w:p>
    <w:p w14:paraId="620EAB13" w14:textId="77777777" w:rsidR="00DC3153" w:rsidRPr="00C062C8" w:rsidRDefault="00DC3153" w:rsidP="00DC3153">
      <w:pPr>
        <w:spacing w:after="0" w:line="360" w:lineRule="auto"/>
        <w:ind w:firstLine="709"/>
        <w:jc w:val="both"/>
        <w:rPr>
          <w:rFonts w:ascii="Verdana" w:eastAsia="MS Mincho" w:hAnsi="Verdana" w:cs="Times New Roman"/>
          <w:sz w:val="24"/>
          <w:szCs w:val="24"/>
          <w:lang w:eastAsia="en-US"/>
        </w:rPr>
      </w:pPr>
      <w:r w:rsidRPr="00C062C8">
        <w:rPr>
          <w:rFonts w:ascii="Verdana" w:eastAsia="MS Mincho" w:hAnsi="Verdana" w:cs="Times New Roman"/>
          <w:sz w:val="24"/>
          <w:szCs w:val="24"/>
          <w:lang w:eastAsia="en-US"/>
        </w:rPr>
        <w:t>Havendo a necessidade de listagem de itens, deve-se utilizar o seguinte formato:</w:t>
      </w:r>
    </w:p>
    <w:p w14:paraId="67C5E43F" w14:textId="77777777" w:rsidR="00DC3153" w:rsidRPr="00C062C8" w:rsidRDefault="00DC3153" w:rsidP="00FD03C0">
      <w:pPr>
        <w:spacing w:after="0" w:line="360" w:lineRule="auto"/>
        <w:jc w:val="both"/>
        <w:rPr>
          <w:rFonts w:ascii="Verdana" w:eastAsia="Times New Roman" w:hAnsi="Verdana" w:cs="Times New Roman"/>
          <w:sz w:val="24"/>
          <w:szCs w:val="24"/>
          <w:lang w:eastAsia="en-US"/>
        </w:rPr>
      </w:pPr>
      <w:r w:rsidRPr="00C062C8">
        <w:rPr>
          <w:rFonts w:ascii="Verdana" w:eastAsia="Times New Roman" w:hAnsi="Verdana" w:cs="Times New Roman"/>
          <w:sz w:val="24"/>
          <w:szCs w:val="24"/>
          <w:lang w:eastAsia="en-US"/>
        </w:rPr>
        <w:t>a) liste aqui o primeiro item;</w:t>
      </w:r>
    </w:p>
    <w:p w14:paraId="2DD237C1" w14:textId="77777777" w:rsidR="00DC3153" w:rsidRPr="00C062C8" w:rsidRDefault="00DC3153" w:rsidP="00FD03C0">
      <w:pPr>
        <w:spacing w:after="0" w:line="360" w:lineRule="auto"/>
        <w:jc w:val="both"/>
        <w:rPr>
          <w:rFonts w:ascii="Verdana" w:eastAsia="Times New Roman" w:hAnsi="Verdana" w:cs="Times New Roman"/>
          <w:sz w:val="24"/>
          <w:szCs w:val="24"/>
          <w:lang w:eastAsia="en-US"/>
        </w:rPr>
      </w:pPr>
      <w:r w:rsidRPr="00C062C8">
        <w:rPr>
          <w:rFonts w:ascii="Verdana" w:eastAsia="Times New Roman" w:hAnsi="Verdana" w:cs="Times New Roman"/>
          <w:sz w:val="24"/>
          <w:szCs w:val="24"/>
          <w:lang w:eastAsia="en-US"/>
        </w:rPr>
        <w:t>b) liste aqui o segundo item;</w:t>
      </w:r>
    </w:p>
    <w:p w14:paraId="59BA11F9" w14:textId="74B1AC0B" w:rsidR="007E44F0" w:rsidRPr="00C062C8" w:rsidRDefault="00DC3153" w:rsidP="00FD03C0">
      <w:pPr>
        <w:spacing w:before="120" w:after="120" w:line="360" w:lineRule="auto"/>
        <w:jc w:val="both"/>
        <w:rPr>
          <w:rFonts w:ascii="Verdana" w:eastAsia="Arial" w:hAnsi="Verdana" w:cs="Arial"/>
          <w:color w:val="000000"/>
          <w:sz w:val="24"/>
        </w:rPr>
      </w:pPr>
      <w:r w:rsidRPr="00C062C8">
        <w:rPr>
          <w:rFonts w:ascii="Verdana" w:eastAsia="MS Mincho" w:hAnsi="Verdana" w:cs="Times New Roman"/>
          <w:sz w:val="24"/>
          <w:szCs w:val="24"/>
          <w:lang w:eastAsia="en-US"/>
        </w:rPr>
        <w:t>c) liste aqui o terceiro item.</w:t>
      </w:r>
    </w:p>
    <w:p w14:paraId="6A98A6E6" w14:textId="32A2C5F1" w:rsidR="007E44F0" w:rsidRPr="007D5BD5" w:rsidRDefault="005B72D4">
      <w:pPr>
        <w:spacing w:before="360" w:after="240" w:line="240" w:lineRule="auto"/>
        <w:ind w:left="284" w:hanging="284"/>
        <w:rPr>
          <w:rFonts w:ascii="Verdana" w:eastAsia="Verdana" w:hAnsi="Verdana" w:cs="Verdana"/>
          <w:b/>
          <w:color w:val="2F5496" w:themeColor="accent1" w:themeShade="BF"/>
          <w:sz w:val="24"/>
        </w:rPr>
      </w:pPr>
      <w:r w:rsidRPr="007D5BD5">
        <w:rPr>
          <w:rFonts w:ascii="Verdana" w:eastAsia="Verdana" w:hAnsi="Verdana" w:cs="Verdana"/>
          <w:b/>
          <w:color w:val="2F5496" w:themeColor="accent1" w:themeShade="BF"/>
          <w:sz w:val="24"/>
        </w:rPr>
        <w:t>Ilustrações</w:t>
      </w:r>
      <w:r w:rsidR="00605B4C" w:rsidRPr="007D5BD5">
        <w:rPr>
          <w:rFonts w:ascii="Verdana" w:eastAsia="MS Mincho" w:hAnsi="Verdana" w:cs="Times New Roman"/>
          <w:b/>
          <w:color w:val="2F5496" w:themeColor="accent1" w:themeShade="BF"/>
          <w:spacing w:val="15"/>
          <w:sz w:val="24"/>
          <w:lang w:eastAsia="en-US"/>
        </w:rPr>
        <w:t xml:space="preserve"> </w:t>
      </w:r>
    </w:p>
    <w:p w14:paraId="77FD8C22" w14:textId="56786542" w:rsidR="005B72D4" w:rsidRPr="005B72D4" w:rsidRDefault="005B72D4" w:rsidP="005B72D4">
      <w:pPr>
        <w:pStyle w:val="texto"/>
        <w:spacing w:before="120" w:after="120"/>
        <w:rPr>
          <w:rFonts w:ascii="Verdana" w:hAnsi="Verdana"/>
        </w:rPr>
      </w:pPr>
      <w:r w:rsidRPr="005B72D4">
        <w:rPr>
          <w:rFonts w:ascii="Verdana" w:hAnsi="Verdana"/>
        </w:rPr>
        <w:t xml:space="preserve">Toda ilustração, </w:t>
      </w:r>
      <w:r>
        <w:rPr>
          <w:rFonts w:ascii="Verdana" w:hAnsi="Verdana"/>
        </w:rPr>
        <w:t>(</w:t>
      </w:r>
      <w:r w:rsidRPr="005B72D4">
        <w:rPr>
          <w:rFonts w:ascii="Verdana" w:hAnsi="Verdana"/>
        </w:rPr>
        <w:t xml:space="preserve">quadros, gráficos, mapas, desenhos, fotografias, plantas, fluxogramas, figuras, imagens, entre outros), </w:t>
      </w:r>
      <w:r w:rsidR="003F0F19">
        <w:rPr>
          <w:rFonts w:ascii="Verdana" w:hAnsi="Verdana"/>
        </w:rPr>
        <w:t>no</w:t>
      </w:r>
      <w:r>
        <w:rPr>
          <w:rFonts w:ascii="Verdana" w:hAnsi="Verdana"/>
        </w:rPr>
        <w:t xml:space="preserve"> formato</w:t>
      </w:r>
      <w:r w:rsidR="003F0F19">
        <w:rPr>
          <w:rFonts w:ascii="Verdana" w:hAnsi="Verdana"/>
        </w:rPr>
        <w:t xml:space="preserve"> </w:t>
      </w:r>
      <w:r w:rsidR="003F0F19" w:rsidRPr="00C062C8">
        <w:rPr>
          <w:rFonts w:ascii="Verdana" w:eastAsia="MS Mincho" w:hAnsi="Verdana"/>
        </w:rPr>
        <w:t xml:space="preserve">JPG com resolução de 300 </w:t>
      </w:r>
      <w:proofErr w:type="spellStart"/>
      <w:r w:rsidR="003F0F19" w:rsidRPr="00C062C8">
        <w:rPr>
          <w:rFonts w:ascii="Verdana" w:eastAsia="MS Mincho" w:hAnsi="Verdana"/>
        </w:rPr>
        <w:t>dpi</w:t>
      </w:r>
      <w:proofErr w:type="spellEnd"/>
      <w:r w:rsidR="003F0F19" w:rsidRPr="00C062C8">
        <w:rPr>
          <w:rFonts w:ascii="Verdana" w:eastAsia="MS Mincho" w:hAnsi="Verdana"/>
        </w:rPr>
        <w:t>, com largura mínima de 10cm (altura proporcional)</w:t>
      </w:r>
      <w:r w:rsidR="003F0F19">
        <w:rPr>
          <w:rFonts w:ascii="Verdana" w:eastAsia="MS Mincho" w:hAnsi="Verdana"/>
        </w:rPr>
        <w:t>,</w:t>
      </w:r>
      <w:r>
        <w:rPr>
          <w:rFonts w:ascii="Verdana" w:hAnsi="Verdana"/>
        </w:rPr>
        <w:t xml:space="preserve"> </w:t>
      </w:r>
      <w:r w:rsidRPr="005B72D4">
        <w:rPr>
          <w:rFonts w:ascii="Verdana" w:hAnsi="Verdana"/>
        </w:rPr>
        <w:t>deve ser citada e inserida o mais próximo possível do texto a que se refere, mencionando-se na forma cursiva ou abreviada entre parênteses.</w:t>
      </w:r>
    </w:p>
    <w:p w14:paraId="54F5DA7A" w14:textId="5E94F4DE" w:rsidR="005B72D4" w:rsidRDefault="005B72D4" w:rsidP="005B72D4">
      <w:pPr>
        <w:pStyle w:val="texto"/>
        <w:spacing w:before="120" w:after="120"/>
        <w:rPr>
          <w:rFonts w:ascii="Verdana" w:hAnsi="Verdana"/>
        </w:rPr>
      </w:pPr>
      <w:r w:rsidRPr="005B72D4">
        <w:rPr>
          <w:rFonts w:ascii="Verdana" w:hAnsi="Verdana"/>
        </w:rPr>
        <w:t xml:space="preserve"> A identificação é feita na parte superior</w:t>
      </w:r>
      <w:r w:rsidR="00E7389B">
        <w:rPr>
          <w:rFonts w:ascii="Verdana" w:hAnsi="Verdana"/>
        </w:rPr>
        <w:t xml:space="preserve">, na </w:t>
      </w:r>
      <w:r w:rsidRPr="005B72D4">
        <w:rPr>
          <w:rFonts w:ascii="Verdana" w:hAnsi="Verdana"/>
        </w:rPr>
        <w:t>parte inferior, deve ter indicada a fonte consultada</w:t>
      </w:r>
      <w:r w:rsidR="00E7389B">
        <w:rPr>
          <w:rFonts w:ascii="Verdana" w:hAnsi="Verdana"/>
        </w:rPr>
        <w:t xml:space="preserve">, referência completa. Quando elaborada </w:t>
      </w:r>
      <w:r w:rsidRPr="005B72D4">
        <w:rPr>
          <w:rFonts w:ascii="Verdana" w:hAnsi="Verdana"/>
        </w:rPr>
        <w:t>pelo próprio autor</w:t>
      </w:r>
      <w:r w:rsidR="00E7389B">
        <w:rPr>
          <w:rFonts w:ascii="Verdana" w:hAnsi="Verdana"/>
        </w:rPr>
        <w:t xml:space="preserve">, informar </w:t>
      </w:r>
      <w:r w:rsidRPr="005B72D4">
        <w:rPr>
          <w:rFonts w:ascii="Verdana" w:hAnsi="Verdana"/>
        </w:rPr>
        <w:t>“elaboração própria”;</w:t>
      </w:r>
      <w:r w:rsidR="00E7389B">
        <w:rPr>
          <w:rFonts w:ascii="Verdana" w:hAnsi="Verdana"/>
        </w:rPr>
        <w:t xml:space="preserve"> quando </w:t>
      </w:r>
      <w:r w:rsidRPr="005B72D4">
        <w:rPr>
          <w:rFonts w:ascii="Verdana" w:hAnsi="Verdana"/>
        </w:rPr>
        <w:t>adaptada informar: “adaptado de” seguido da fonte, referência completa</w:t>
      </w:r>
      <w:r w:rsidR="00E7389B">
        <w:rPr>
          <w:rFonts w:ascii="Verdana" w:hAnsi="Verdana"/>
        </w:rPr>
        <w:t>.</w:t>
      </w:r>
      <w:r w:rsidRPr="005B72D4">
        <w:rPr>
          <w:rFonts w:ascii="Verdana" w:hAnsi="Verdana"/>
        </w:rPr>
        <w:t xml:space="preserve"> </w:t>
      </w:r>
    </w:p>
    <w:p w14:paraId="65C4E04A" w14:textId="77777777" w:rsidR="00EA5E06" w:rsidRDefault="003F0F19" w:rsidP="007F354B">
      <w:pPr>
        <w:pStyle w:val="texto"/>
        <w:spacing w:before="120" w:after="120"/>
        <w:rPr>
          <w:rFonts w:ascii="Verdana" w:eastAsia="MS Mincho" w:hAnsi="Verdana"/>
        </w:rPr>
      </w:pPr>
      <w:r w:rsidRPr="00C062C8">
        <w:rPr>
          <w:rFonts w:ascii="Verdana" w:eastAsia="MS Mincho" w:hAnsi="Verdana"/>
        </w:rPr>
        <w:t>Recomenda-se examinar os números da Revista de Estudos Universitários – REU, disponíveis </w:t>
      </w:r>
      <w:r w:rsidRPr="00C062C8">
        <w:rPr>
          <w:rFonts w:ascii="Verdana" w:eastAsia="MS Mincho" w:hAnsi="Verdana"/>
          <w:i/>
          <w:iCs/>
        </w:rPr>
        <w:t>on line</w:t>
      </w:r>
      <w:r w:rsidRPr="00C062C8">
        <w:rPr>
          <w:rFonts w:ascii="Verdana" w:eastAsia="MS Mincho" w:hAnsi="Verdana"/>
        </w:rPr>
        <w:t>.</w:t>
      </w:r>
    </w:p>
    <w:p w14:paraId="62BEEBBF" w14:textId="77777777" w:rsidR="00EA5E06" w:rsidRDefault="00EA5E06">
      <w:pPr>
        <w:rPr>
          <w:rFonts w:ascii="Verdana" w:eastAsia="MS Mincho" w:hAnsi="Verdana" w:cs="Times New Roman"/>
          <w:sz w:val="24"/>
          <w:szCs w:val="24"/>
          <w:lang w:eastAsia="en-US"/>
        </w:rPr>
      </w:pPr>
      <w:r>
        <w:rPr>
          <w:rFonts w:ascii="Verdana" w:eastAsia="MS Mincho" w:hAnsi="Verdana"/>
        </w:rPr>
        <w:br w:type="page"/>
      </w:r>
    </w:p>
    <w:p w14:paraId="5EABA99A" w14:textId="7377BDCF" w:rsidR="005B72D4" w:rsidRPr="00C062C8" w:rsidRDefault="003F0F19" w:rsidP="007F354B">
      <w:pPr>
        <w:pStyle w:val="texto"/>
        <w:spacing w:before="120" w:after="120"/>
        <w:rPr>
          <w:rFonts w:ascii="Verdana" w:eastAsia="Verdana" w:hAnsi="Verdana" w:cs="Verdana"/>
          <w:color w:val="000000"/>
        </w:rPr>
      </w:pPr>
      <w:r w:rsidRPr="00C062C8">
        <w:rPr>
          <w:rFonts w:ascii="Verdana" w:eastAsia="MS Mincho" w:hAnsi="Verdana"/>
        </w:rPr>
        <w:t xml:space="preserve">As imagens devem ser formatadas conforme </w:t>
      </w:r>
      <w:r w:rsidR="007F354B">
        <w:rPr>
          <w:rFonts w:ascii="Verdana" w:eastAsia="MS Mincho" w:hAnsi="Verdana"/>
        </w:rPr>
        <w:t xml:space="preserve">a figura 1 </w:t>
      </w:r>
      <w:r w:rsidRPr="00C062C8">
        <w:rPr>
          <w:rFonts w:ascii="Verdana" w:eastAsia="MS Mincho" w:hAnsi="Verdana"/>
        </w:rPr>
        <w:t xml:space="preserve">abaixo. </w:t>
      </w:r>
    </w:p>
    <w:p w14:paraId="777D265B" w14:textId="3841C15A" w:rsidR="008432B1" w:rsidRPr="00C062C8" w:rsidRDefault="008432B1" w:rsidP="008432B1">
      <w:pPr>
        <w:spacing w:before="240" w:after="120" w:line="240" w:lineRule="auto"/>
        <w:jc w:val="center"/>
        <w:rPr>
          <w:rFonts w:ascii="Verdana" w:eastAsia="MS Gothic" w:hAnsi="Verdana" w:cs="Times New Roman"/>
          <w:b/>
          <w:spacing w:val="-10"/>
          <w:kern w:val="28"/>
          <w:sz w:val="20"/>
          <w:szCs w:val="56"/>
          <w:lang w:eastAsia="en-US"/>
        </w:rPr>
      </w:pPr>
      <w:r w:rsidRPr="00C41199">
        <w:rPr>
          <w:rFonts w:ascii="Verdana" w:eastAsia="MS Gothic" w:hAnsi="Verdana" w:cs="Times New Roman"/>
          <w:spacing w:val="-10"/>
          <w:kern w:val="28"/>
          <w:sz w:val="20"/>
          <w:szCs w:val="56"/>
          <w:lang w:eastAsia="en-US"/>
        </w:rPr>
        <w:t>Figura 1 –</w:t>
      </w:r>
      <w:r w:rsidRPr="00C062C8">
        <w:rPr>
          <w:rFonts w:ascii="Verdana" w:eastAsia="MS Gothic" w:hAnsi="Verdana" w:cs="Times New Roman"/>
          <w:b/>
          <w:spacing w:val="-10"/>
          <w:kern w:val="28"/>
          <w:sz w:val="20"/>
          <w:szCs w:val="56"/>
          <w:lang w:eastAsia="en-US"/>
        </w:rPr>
        <w:t xml:space="preserve"> </w:t>
      </w:r>
      <w:r w:rsidRPr="00C062C8">
        <w:rPr>
          <w:rFonts w:ascii="Verdana" w:eastAsia="MS Gothic" w:hAnsi="Verdana" w:cs="Times New Roman"/>
          <w:spacing w:val="-10"/>
          <w:kern w:val="28"/>
          <w:sz w:val="20"/>
          <w:szCs w:val="56"/>
          <w:lang w:eastAsia="en-US"/>
        </w:rPr>
        <w:t>Títulos de figuras, quadros e tabelas, fonte Verdana, tamanho 10, centralizada e espaço simples.</w:t>
      </w:r>
      <w:r w:rsidRPr="00C062C8">
        <w:rPr>
          <w:rFonts w:ascii="Verdana" w:eastAsia="MS Gothic" w:hAnsi="Verdana" w:cs="Times New Roman"/>
          <w:b/>
          <w:spacing w:val="-10"/>
          <w:kern w:val="28"/>
          <w:sz w:val="20"/>
          <w:szCs w:val="56"/>
          <w:lang w:eastAsia="en-US"/>
        </w:rPr>
        <w:t xml:space="preserve">  </w:t>
      </w:r>
    </w:p>
    <w:p w14:paraId="5B80CE74" w14:textId="2BFDA1EA" w:rsidR="008432B1" w:rsidRPr="00C062C8" w:rsidRDefault="008432B1" w:rsidP="00EA5E06">
      <w:pPr>
        <w:spacing w:before="120" w:after="120" w:line="360" w:lineRule="auto"/>
        <w:jc w:val="center"/>
        <w:rPr>
          <w:rFonts w:ascii="Verdana" w:eastAsia="Arial" w:hAnsi="Verdana" w:cs="Arial"/>
          <w:color w:val="000000"/>
          <w:sz w:val="24"/>
        </w:rPr>
      </w:pPr>
      <w:r w:rsidRPr="00C062C8">
        <w:rPr>
          <w:rFonts w:ascii="Verdana" w:eastAsia="Calibri" w:hAnsi="Verdana" w:cs="Times New Roman"/>
          <w:noProof/>
          <w:sz w:val="20"/>
        </w:rPr>
        <w:drawing>
          <wp:inline distT="0" distB="0" distL="0" distR="0" wp14:anchorId="3C396526" wp14:editId="00EA462A">
            <wp:extent cx="2174240" cy="12858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5501" cy="1298404"/>
                    </a:xfrm>
                    <a:prstGeom prst="rect">
                      <a:avLst/>
                    </a:prstGeom>
                    <a:noFill/>
                    <a:ln>
                      <a:noFill/>
                    </a:ln>
                  </pic:spPr>
                </pic:pic>
              </a:graphicData>
            </a:graphic>
          </wp:inline>
        </w:drawing>
      </w:r>
    </w:p>
    <w:p w14:paraId="38509DE0" w14:textId="1B6769EE" w:rsidR="00C6785E" w:rsidRPr="00C062C8" w:rsidRDefault="00212265" w:rsidP="00212265">
      <w:pPr>
        <w:spacing w:before="120" w:after="360" w:line="240" w:lineRule="auto"/>
        <w:ind w:left="709" w:hanging="709"/>
        <w:rPr>
          <w:rFonts w:ascii="Verdana" w:eastAsia="MS Mincho" w:hAnsi="Verdana" w:cs="Times New Roman"/>
          <w:bCs/>
          <w:sz w:val="20"/>
          <w:szCs w:val="24"/>
          <w:lang w:eastAsia="en-US"/>
        </w:rPr>
      </w:pPr>
      <w:r w:rsidRPr="00C062C8">
        <w:rPr>
          <w:rFonts w:ascii="Verdana" w:eastAsia="MS Mincho" w:hAnsi="Verdana" w:cs="Times New Roman"/>
          <w:bCs/>
          <w:sz w:val="20"/>
          <w:szCs w:val="24"/>
          <w:lang w:eastAsia="en-US"/>
        </w:rPr>
        <w:t xml:space="preserve">Fonte: Informação </w:t>
      </w:r>
      <w:r w:rsidR="0015621B" w:rsidRPr="009D16CF">
        <w:rPr>
          <w:rFonts w:ascii="Verdana" w:eastAsia="MS Mincho" w:hAnsi="Verdana" w:cs="Times New Roman"/>
          <w:bCs/>
          <w:sz w:val="20"/>
          <w:szCs w:val="24"/>
          <w:lang w:eastAsia="en-US"/>
        </w:rPr>
        <w:t>completa</w:t>
      </w:r>
      <w:r w:rsidR="0015621B" w:rsidRPr="00C062C8">
        <w:rPr>
          <w:rFonts w:ascii="Verdana" w:eastAsia="MS Mincho" w:hAnsi="Verdana" w:cs="Times New Roman"/>
          <w:bCs/>
          <w:sz w:val="20"/>
          <w:szCs w:val="24"/>
          <w:lang w:eastAsia="en-US"/>
        </w:rPr>
        <w:t xml:space="preserve"> </w:t>
      </w:r>
      <w:r w:rsidRPr="00C062C8">
        <w:rPr>
          <w:rFonts w:ascii="Verdana" w:eastAsia="MS Mincho" w:hAnsi="Verdana" w:cs="Times New Roman"/>
          <w:bCs/>
          <w:sz w:val="20"/>
          <w:szCs w:val="24"/>
          <w:lang w:eastAsia="en-US"/>
        </w:rPr>
        <w:t>da fonte,</w:t>
      </w:r>
      <w:r w:rsidR="00C41199">
        <w:rPr>
          <w:rFonts w:ascii="Verdana" w:eastAsia="MS Mincho" w:hAnsi="Verdana" w:cs="Times New Roman"/>
          <w:bCs/>
          <w:sz w:val="20"/>
          <w:szCs w:val="24"/>
          <w:lang w:eastAsia="en-US"/>
        </w:rPr>
        <w:t xml:space="preserve"> verdana, tamanho 10, alinhada à</w:t>
      </w:r>
      <w:r w:rsidRPr="00C062C8">
        <w:rPr>
          <w:rFonts w:ascii="Verdana" w:eastAsia="MS Mincho" w:hAnsi="Verdana" w:cs="Times New Roman"/>
          <w:bCs/>
          <w:sz w:val="20"/>
          <w:szCs w:val="24"/>
          <w:lang w:eastAsia="en-US"/>
        </w:rPr>
        <w:t xml:space="preserve"> esquerda, espaçamento 6 antes, 18 depois, entrelinhas simples.</w:t>
      </w:r>
    </w:p>
    <w:p w14:paraId="64B38223" w14:textId="56759814" w:rsidR="00C6785E" w:rsidRPr="00C062C8" w:rsidRDefault="00C6785E">
      <w:pPr>
        <w:rPr>
          <w:rFonts w:ascii="Verdana" w:eastAsia="MS Mincho" w:hAnsi="Verdana" w:cs="Times New Roman"/>
          <w:bCs/>
          <w:sz w:val="20"/>
          <w:szCs w:val="24"/>
          <w:lang w:eastAsia="en-US"/>
        </w:rPr>
      </w:pPr>
      <w:bookmarkStart w:id="0" w:name="_GoBack"/>
      <w:bookmarkEnd w:id="0"/>
    </w:p>
    <w:p w14:paraId="2C4C8530" w14:textId="43C91553" w:rsidR="00C26D88" w:rsidRPr="00C062C8" w:rsidRDefault="00450A43" w:rsidP="003E4B1D">
      <w:pPr>
        <w:spacing w:before="120" w:after="360" w:line="240" w:lineRule="auto"/>
        <w:ind w:firstLine="709"/>
        <w:rPr>
          <w:rFonts w:ascii="Verdana" w:eastAsia="MS Mincho" w:hAnsi="Verdana" w:cs="Times New Roman"/>
          <w:b/>
          <w:sz w:val="20"/>
          <w:szCs w:val="20"/>
          <w:lang w:eastAsia="en-US"/>
        </w:rPr>
      </w:pPr>
      <w:bookmarkStart w:id="1" w:name="_Toc417547828"/>
      <w:r>
        <w:rPr>
          <w:rFonts w:ascii="Verdana" w:hAnsi="Verdana"/>
          <w:sz w:val="24"/>
          <w:szCs w:val="24"/>
        </w:rPr>
        <w:t>Os quadros</w:t>
      </w:r>
      <w:r w:rsidR="00C26D88" w:rsidRPr="00C062C8">
        <w:rPr>
          <w:rFonts w:ascii="Verdana" w:hAnsi="Verdana"/>
          <w:sz w:val="24"/>
          <w:szCs w:val="24"/>
        </w:rPr>
        <w:t xml:space="preserve"> devem seguir o modelo abaixo (</w:t>
      </w:r>
      <w:r>
        <w:rPr>
          <w:rFonts w:ascii="Verdana" w:hAnsi="Verdana"/>
          <w:sz w:val="24"/>
          <w:szCs w:val="24"/>
        </w:rPr>
        <w:t>Quadro</w:t>
      </w:r>
      <w:r w:rsidR="002068BD">
        <w:rPr>
          <w:rFonts w:ascii="Verdana" w:hAnsi="Verdana"/>
          <w:sz w:val="24"/>
          <w:szCs w:val="24"/>
        </w:rPr>
        <w:t xml:space="preserve"> </w:t>
      </w:r>
      <w:r w:rsidR="00C26D88" w:rsidRPr="00C062C8">
        <w:rPr>
          <w:rFonts w:ascii="Verdana" w:hAnsi="Verdana"/>
          <w:sz w:val="24"/>
          <w:szCs w:val="24"/>
        </w:rPr>
        <w:t>1).</w:t>
      </w:r>
      <w:bookmarkEnd w:id="1"/>
      <w:r w:rsidR="0015621B" w:rsidRPr="00C062C8">
        <w:rPr>
          <w:rFonts w:ascii="Verdana" w:hAnsi="Verdana"/>
          <w:sz w:val="24"/>
          <w:szCs w:val="24"/>
        </w:rPr>
        <w:t xml:space="preserve">  </w:t>
      </w:r>
    </w:p>
    <w:p w14:paraId="04820CE2" w14:textId="730C8EA4" w:rsidR="00212265" w:rsidRPr="00C41199" w:rsidRDefault="00450A43" w:rsidP="00537EC9">
      <w:pPr>
        <w:spacing w:before="240" w:after="240" w:line="240" w:lineRule="auto"/>
        <w:ind w:left="709" w:hanging="709"/>
        <w:jc w:val="center"/>
        <w:rPr>
          <w:rFonts w:ascii="Verdana" w:eastAsia="MS Mincho" w:hAnsi="Verdana" w:cs="Times New Roman"/>
          <w:sz w:val="20"/>
          <w:szCs w:val="20"/>
          <w:lang w:eastAsia="en-US"/>
        </w:rPr>
      </w:pPr>
      <w:r w:rsidRPr="00C41199">
        <w:rPr>
          <w:rFonts w:ascii="Verdana" w:eastAsia="MS Mincho" w:hAnsi="Verdana" w:cs="Times New Roman"/>
          <w:sz w:val="20"/>
          <w:szCs w:val="20"/>
          <w:lang w:eastAsia="en-US"/>
        </w:rPr>
        <w:t xml:space="preserve">Quadro </w:t>
      </w:r>
      <w:r w:rsidR="00C6785E" w:rsidRPr="00C41199">
        <w:rPr>
          <w:rFonts w:ascii="Verdana" w:eastAsia="MS Mincho" w:hAnsi="Verdana" w:cs="Times New Roman"/>
          <w:sz w:val="20"/>
          <w:szCs w:val="20"/>
          <w:lang w:eastAsia="en-US"/>
        </w:rPr>
        <w:t>1-</w:t>
      </w:r>
      <w:bookmarkStart w:id="2" w:name="_Toc6889411"/>
      <w:bookmarkStart w:id="3" w:name="_Toc6889530"/>
      <w:bookmarkStart w:id="4" w:name="_Toc6889550"/>
      <w:bookmarkStart w:id="5" w:name="_Toc6889984"/>
      <w:bookmarkStart w:id="6" w:name="_Toc446354439"/>
      <w:r w:rsidR="00C6785E" w:rsidRPr="00C41199">
        <w:rPr>
          <w:rFonts w:ascii="Verdana" w:eastAsia="MS Mincho" w:hAnsi="Verdana" w:cs="Times New Roman"/>
          <w:sz w:val="20"/>
          <w:szCs w:val="20"/>
          <w:lang w:eastAsia="en-US"/>
        </w:rPr>
        <w:t xml:space="preserve"> </w:t>
      </w:r>
      <w:bookmarkEnd w:id="2"/>
      <w:bookmarkEnd w:id="3"/>
      <w:bookmarkEnd w:id="4"/>
      <w:bookmarkEnd w:id="5"/>
      <w:bookmarkEnd w:id="6"/>
      <w:r w:rsidR="00C6785E" w:rsidRPr="00C41199">
        <w:rPr>
          <w:rFonts w:ascii="Verdana" w:eastAsia="MS Mincho" w:hAnsi="Verdana" w:cs="Times New Roman"/>
          <w:sz w:val="20"/>
          <w:szCs w:val="20"/>
          <w:lang w:eastAsia="en-US"/>
        </w:rPr>
        <w:t>Tipos de interação</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2023"/>
        <w:gridCol w:w="2214"/>
        <w:gridCol w:w="2214"/>
      </w:tblGrid>
      <w:tr w:rsidR="00C26D88" w:rsidRPr="00C41199" w14:paraId="41779550" w14:textId="77777777" w:rsidTr="006756B7">
        <w:tc>
          <w:tcPr>
            <w:tcW w:w="2297" w:type="dxa"/>
            <w:vAlign w:val="center"/>
          </w:tcPr>
          <w:p w14:paraId="264447B1" w14:textId="77777777" w:rsidR="00C26D88" w:rsidRPr="00C41199" w:rsidRDefault="00C26D88" w:rsidP="00875532">
            <w:pPr>
              <w:keepNext/>
              <w:spacing w:after="0" w:line="240" w:lineRule="auto"/>
              <w:jc w:val="center"/>
              <w:rPr>
                <w:rFonts w:ascii="Verdana" w:eastAsia="Times New Roman" w:hAnsi="Verdana" w:cs="Times New Roman"/>
                <w:b/>
                <w:bCs/>
                <w:sz w:val="20"/>
                <w:szCs w:val="20"/>
              </w:rPr>
            </w:pPr>
            <w:r w:rsidRPr="00C41199">
              <w:rPr>
                <w:rFonts w:ascii="Verdana" w:eastAsia="Times New Roman" w:hAnsi="Verdana" w:cs="Times New Roman"/>
                <w:b/>
                <w:bCs/>
                <w:sz w:val="20"/>
                <w:szCs w:val="20"/>
              </w:rPr>
              <w:t>Características interativas</w:t>
            </w:r>
          </w:p>
        </w:tc>
        <w:tc>
          <w:tcPr>
            <w:tcW w:w="2023" w:type="dxa"/>
            <w:vAlign w:val="center"/>
          </w:tcPr>
          <w:p w14:paraId="247F25F9" w14:textId="77777777" w:rsidR="00C26D88" w:rsidRPr="00C41199" w:rsidRDefault="00C26D88" w:rsidP="00875532">
            <w:pPr>
              <w:keepNext/>
              <w:spacing w:after="0" w:line="240" w:lineRule="auto"/>
              <w:jc w:val="center"/>
              <w:rPr>
                <w:rFonts w:ascii="Verdana" w:eastAsia="Times New Roman" w:hAnsi="Verdana" w:cs="Times New Roman"/>
                <w:b/>
                <w:bCs/>
                <w:sz w:val="20"/>
                <w:szCs w:val="20"/>
              </w:rPr>
            </w:pPr>
            <w:r w:rsidRPr="00C41199">
              <w:rPr>
                <w:rFonts w:ascii="Verdana" w:eastAsia="Times New Roman" w:hAnsi="Verdana" w:cs="Times New Roman"/>
                <w:b/>
                <w:bCs/>
                <w:sz w:val="20"/>
                <w:szCs w:val="20"/>
              </w:rPr>
              <w:t>Interação face a face</w:t>
            </w:r>
          </w:p>
        </w:tc>
        <w:tc>
          <w:tcPr>
            <w:tcW w:w="2214" w:type="dxa"/>
            <w:vAlign w:val="center"/>
          </w:tcPr>
          <w:p w14:paraId="3CE07EAD" w14:textId="77777777" w:rsidR="00C26D88" w:rsidRPr="00C41199" w:rsidRDefault="00C26D88" w:rsidP="00875532">
            <w:pPr>
              <w:keepNext/>
              <w:spacing w:after="0" w:line="240" w:lineRule="auto"/>
              <w:jc w:val="center"/>
              <w:rPr>
                <w:rFonts w:ascii="Verdana" w:eastAsia="Times New Roman" w:hAnsi="Verdana" w:cs="Times New Roman"/>
                <w:b/>
                <w:bCs/>
                <w:sz w:val="20"/>
                <w:szCs w:val="20"/>
              </w:rPr>
            </w:pPr>
            <w:r w:rsidRPr="00C41199">
              <w:rPr>
                <w:rFonts w:ascii="Verdana" w:eastAsia="Times New Roman" w:hAnsi="Verdana" w:cs="Times New Roman"/>
                <w:b/>
                <w:bCs/>
                <w:sz w:val="20"/>
                <w:szCs w:val="20"/>
              </w:rPr>
              <w:t>Interação mediada</w:t>
            </w:r>
          </w:p>
        </w:tc>
        <w:tc>
          <w:tcPr>
            <w:tcW w:w="2214" w:type="dxa"/>
            <w:vAlign w:val="center"/>
          </w:tcPr>
          <w:p w14:paraId="0B6875B0" w14:textId="77777777" w:rsidR="00C26D88" w:rsidRPr="00C41199" w:rsidRDefault="00C26D88" w:rsidP="00875532">
            <w:pPr>
              <w:keepNext/>
              <w:spacing w:after="0" w:line="240" w:lineRule="auto"/>
              <w:jc w:val="center"/>
              <w:rPr>
                <w:rFonts w:ascii="Verdana" w:eastAsia="Times New Roman" w:hAnsi="Verdana" w:cs="Times New Roman"/>
                <w:b/>
                <w:bCs/>
                <w:sz w:val="20"/>
                <w:szCs w:val="20"/>
              </w:rPr>
            </w:pPr>
            <w:r w:rsidRPr="00C41199">
              <w:rPr>
                <w:rFonts w:ascii="Verdana" w:eastAsia="Times New Roman" w:hAnsi="Verdana" w:cs="Times New Roman"/>
                <w:b/>
                <w:bCs/>
                <w:sz w:val="20"/>
                <w:szCs w:val="20"/>
              </w:rPr>
              <w:t>Interação quase mediada</w:t>
            </w:r>
          </w:p>
        </w:tc>
      </w:tr>
      <w:tr w:rsidR="00C26D88" w:rsidRPr="00C41199" w14:paraId="78E55616" w14:textId="77777777" w:rsidTr="006756B7">
        <w:trPr>
          <w:trHeight w:val="1038"/>
        </w:trPr>
        <w:tc>
          <w:tcPr>
            <w:tcW w:w="2297" w:type="dxa"/>
            <w:vAlign w:val="center"/>
          </w:tcPr>
          <w:p w14:paraId="23A7F6A1"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Espaço-tempo</w:t>
            </w:r>
          </w:p>
        </w:tc>
        <w:tc>
          <w:tcPr>
            <w:tcW w:w="2023" w:type="dxa"/>
            <w:vAlign w:val="center"/>
          </w:tcPr>
          <w:p w14:paraId="7DAD4CC9"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Contexto de copresença; sistema referencial espaço-temporal comum</w:t>
            </w:r>
          </w:p>
        </w:tc>
        <w:tc>
          <w:tcPr>
            <w:tcW w:w="2214" w:type="dxa"/>
            <w:vAlign w:val="center"/>
          </w:tcPr>
          <w:p w14:paraId="7C67B41A"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Separação dos contextos; disponibilidade estendida no tempo e no espaço</w:t>
            </w:r>
          </w:p>
        </w:tc>
        <w:tc>
          <w:tcPr>
            <w:tcW w:w="2214" w:type="dxa"/>
            <w:vAlign w:val="center"/>
          </w:tcPr>
          <w:p w14:paraId="317537AB"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Separação dos contextos; disponibilidade estendida no tempo e no espaço</w:t>
            </w:r>
          </w:p>
        </w:tc>
      </w:tr>
      <w:tr w:rsidR="00C26D88" w:rsidRPr="00C41199" w14:paraId="42E6D7B3" w14:textId="77777777" w:rsidTr="006756B7">
        <w:tc>
          <w:tcPr>
            <w:tcW w:w="2297" w:type="dxa"/>
            <w:vAlign w:val="center"/>
          </w:tcPr>
          <w:p w14:paraId="11248853"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Possibilidade de deixas simbólicas</w:t>
            </w:r>
          </w:p>
        </w:tc>
        <w:tc>
          <w:tcPr>
            <w:tcW w:w="2023" w:type="dxa"/>
            <w:vAlign w:val="center"/>
          </w:tcPr>
          <w:p w14:paraId="418E9538"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Multiplicidade de deixas simbólicas</w:t>
            </w:r>
          </w:p>
        </w:tc>
        <w:tc>
          <w:tcPr>
            <w:tcW w:w="2214" w:type="dxa"/>
            <w:vAlign w:val="center"/>
          </w:tcPr>
          <w:p w14:paraId="15FF609C"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Limitação das possibilidades de deixas simbólicas</w:t>
            </w:r>
          </w:p>
        </w:tc>
        <w:tc>
          <w:tcPr>
            <w:tcW w:w="2214" w:type="dxa"/>
            <w:vAlign w:val="center"/>
          </w:tcPr>
          <w:p w14:paraId="0129FD4B"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Limitação das possibilidades de deixas simbólicas</w:t>
            </w:r>
          </w:p>
        </w:tc>
      </w:tr>
      <w:tr w:rsidR="00C26D88" w:rsidRPr="00C41199" w14:paraId="1F8841D3" w14:textId="77777777" w:rsidTr="006756B7">
        <w:tc>
          <w:tcPr>
            <w:tcW w:w="2297" w:type="dxa"/>
            <w:vAlign w:val="center"/>
          </w:tcPr>
          <w:p w14:paraId="2CEDC360"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Orientação da atividade</w:t>
            </w:r>
          </w:p>
        </w:tc>
        <w:tc>
          <w:tcPr>
            <w:tcW w:w="2023" w:type="dxa"/>
            <w:vAlign w:val="center"/>
          </w:tcPr>
          <w:p w14:paraId="386CF48B"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Orientada para outros específicos</w:t>
            </w:r>
          </w:p>
        </w:tc>
        <w:tc>
          <w:tcPr>
            <w:tcW w:w="2214" w:type="dxa"/>
            <w:vAlign w:val="center"/>
          </w:tcPr>
          <w:p w14:paraId="46EE5AF4"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Orientada para outros específicos</w:t>
            </w:r>
          </w:p>
        </w:tc>
        <w:tc>
          <w:tcPr>
            <w:tcW w:w="2214" w:type="dxa"/>
            <w:vAlign w:val="center"/>
          </w:tcPr>
          <w:p w14:paraId="4124100B" w14:textId="77777777" w:rsidR="00C26D88" w:rsidRPr="00C41199" w:rsidRDefault="00C26D88" w:rsidP="00875532">
            <w:pPr>
              <w:keepNext/>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Orientada para um número indefinido de receptores potenciais</w:t>
            </w:r>
          </w:p>
        </w:tc>
      </w:tr>
      <w:tr w:rsidR="00C26D88" w:rsidRPr="00C41199" w14:paraId="5FF3067D" w14:textId="77777777" w:rsidTr="006756B7">
        <w:tc>
          <w:tcPr>
            <w:tcW w:w="2297" w:type="dxa"/>
            <w:vAlign w:val="center"/>
          </w:tcPr>
          <w:p w14:paraId="49520E99" w14:textId="77777777" w:rsidR="00C26D88" w:rsidRPr="00C41199" w:rsidRDefault="00C26D88" w:rsidP="00875532">
            <w:pPr>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Dialógica/monológica</w:t>
            </w:r>
          </w:p>
        </w:tc>
        <w:tc>
          <w:tcPr>
            <w:tcW w:w="2023" w:type="dxa"/>
            <w:vAlign w:val="center"/>
          </w:tcPr>
          <w:p w14:paraId="6C06E057" w14:textId="77777777" w:rsidR="00C26D88" w:rsidRPr="00C41199" w:rsidRDefault="00C26D88" w:rsidP="00875532">
            <w:pPr>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Dialógica</w:t>
            </w:r>
          </w:p>
        </w:tc>
        <w:tc>
          <w:tcPr>
            <w:tcW w:w="2214" w:type="dxa"/>
            <w:vAlign w:val="center"/>
          </w:tcPr>
          <w:p w14:paraId="5ED964DC" w14:textId="77777777" w:rsidR="00C26D88" w:rsidRPr="00C41199" w:rsidRDefault="00C26D88" w:rsidP="00875532">
            <w:pPr>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Dialógica</w:t>
            </w:r>
          </w:p>
        </w:tc>
        <w:tc>
          <w:tcPr>
            <w:tcW w:w="2214" w:type="dxa"/>
            <w:vAlign w:val="center"/>
          </w:tcPr>
          <w:p w14:paraId="54FF447B" w14:textId="77777777" w:rsidR="00C26D88" w:rsidRPr="00C41199" w:rsidRDefault="00C26D88" w:rsidP="00875532">
            <w:pPr>
              <w:spacing w:after="0" w:line="240" w:lineRule="auto"/>
              <w:jc w:val="both"/>
              <w:rPr>
                <w:rFonts w:ascii="Verdana" w:eastAsia="Times New Roman" w:hAnsi="Verdana" w:cs="Times New Roman"/>
                <w:sz w:val="20"/>
                <w:szCs w:val="20"/>
              </w:rPr>
            </w:pPr>
            <w:r w:rsidRPr="00C41199">
              <w:rPr>
                <w:rFonts w:ascii="Verdana" w:eastAsia="Times New Roman" w:hAnsi="Verdana" w:cs="Times New Roman"/>
                <w:sz w:val="20"/>
                <w:szCs w:val="20"/>
              </w:rPr>
              <w:t>Monológica</w:t>
            </w:r>
          </w:p>
        </w:tc>
      </w:tr>
    </w:tbl>
    <w:p w14:paraId="56815483" w14:textId="5B145835" w:rsidR="00875532" w:rsidRPr="00C41199" w:rsidRDefault="00875532" w:rsidP="00875532">
      <w:pPr>
        <w:spacing w:before="120" w:after="360" w:line="240" w:lineRule="auto"/>
        <w:ind w:left="709" w:hanging="709"/>
        <w:rPr>
          <w:rFonts w:ascii="Verdana" w:eastAsia="MS Mincho" w:hAnsi="Verdana" w:cs="Times New Roman"/>
          <w:bCs/>
          <w:sz w:val="20"/>
          <w:szCs w:val="20"/>
          <w:lang w:eastAsia="en-US"/>
        </w:rPr>
      </w:pPr>
      <w:r w:rsidRPr="00C41199">
        <w:rPr>
          <w:rFonts w:ascii="Verdana" w:eastAsia="MS Mincho" w:hAnsi="Verdana" w:cs="Times New Roman"/>
          <w:bCs/>
          <w:sz w:val="20"/>
          <w:szCs w:val="20"/>
          <w:lang w:eastAsia="en-US"/>
        </w:rPr>
        <w:t xml:space="preserve">Fonte: Informação </w:t>
      </w:r>
      <w:r w:rsidR="0015621B" w:rsidRPr="00C41199">
        <w:rPr>
          <w:rFonts w:ascii="Verdana" w:eastAsia="MS Mincho" w:hAnsi="Verdana" w:cs="Times New Roman"/>
          <w:bCs/>
          <w:sz w:val="20"/>
          <w:szCs w:val="20"/>
          <w:lang w:eastAsia="en-US"/>
        </w:rPr>
        <w:t xml:space="preserve">completa </w:t>
      </w:r>
      <w:r w:rsidRPr="00C41199">
        <w:rPr>
          <w:rFonts w:ascii="Verdana" w:eastAsia="MS Mincho" w:hAnsi="Verdana" w:cs="Times New Roman"/>
          <w:bCs/>
          <w:sz w:val="20"/>
          <w:szCs w:val="20"/>
          <w:lang w:eastAsia="en-US"/>
        </w:rPr>
        <w:t xml:space="preserve">da fonte, verdana, tamanho 10, alinhada </w:t>
      </w:r>
      <w:proofErr w:type="spellStart"/>
      <w:r w:rsidRPr="00C41199">
        <w:rPr>
          <w:rFonts w:ascii="Verdana" w:eastAsia="MS Mincho" w:hAnsi="Verdana" w:cs="Times New Roman"/>
          <w:bCs/>
          <w:sz w:val="20"/>
          <w:szCs w:val="20"/>
          <w:lang w:eastAsia="en-US"/>
        </w:rPr>
        <w:t>a</w:t>
      </w:r>
      <w:proofErr w:type="spellEnd"/>
      <w:r w:rsidRPr="00C41199">
        <w:rPr>
          <w:rFonts w:ascii="Verdana" w:eastAsia="MS Mincho" w:hAnsi="Verdana" w:cs="Times New Roman"/>
          <w:bCs/>
          <w:sz w:val="20"/>
          <w:szCs w:val="20"/>
          <w:lang w:eastAsia="en-US"/>
        </w:rPr>
        <w:t xml:space="preserve"> esquerda, espaçamento 6 antes, 18 depois, entrelinhas simples.</w:t>
      </w:r>
    </w:p>
    <w:p w14:paraId="0A49AA73" w14:textId="5F174341" w:rsidR="007E44F0" w:rsidRPr="007D5BD5" w:rsidRDefault="00875532">
      <w:pPr>
        <w:spacing w:before="360" w:after="240" w:line="240" w:lineRule="auto"/>
        <w:ind w:left="284" w:hanging="284"/>
        <w:rPr>
          <w:rFonts w:ascii="Verdana" w:eastAsia="Verdana" w:hAnsi="Verdana" w:cs="Verdana"/>
          <w:b/>
          <w:color w:val="2F5496" w:themeColor="accent1" w:themeShade="BF"/>
          <w:sz w:val="24"/>
        </w:rPr>
      </w:pPr>
      <w:r w:rsidRPr="007D5BD5">
        <w:rPr>
          <w:rFonts w:ascii="Verdana" w:eastAsia="MS Mincho" w:hAnsi="Verdana" w:cs="Times New Roman"/>
          <w:b/>
          <w:color w:val="2F5496" w:themeColor="accent1" w:themeShade="BF"/>
          <w:spacing w:val="15"/>
          <w:sz w:val="24"/>
          <w:lang w:eastAsia="en-US"/>
        </w:rPr>
        <w:t xml:space="preserve">Notas </w:t>
      </w:r>
      <w:r w:rsidR="00647410" w:rsidRPr="007D5BD5">
        <w:rPr>
          <w:rFonts w:ascii="Verdana" w:eastAsia="MS Mincho" w:hAnsi="Verdana" w:cs="Times New Roman"/>
          <w:b/>
          <w:color w:val="2F5496" w:themeColor="accent1" w:themeShade="BF"/>
          <w:spacing w:val="15"/>
          <w:sz w:val="24"/>
          <w:lang w:eastAsia="en-US"/>
        </w:rPr>
        <w:t>de rodapé</w:t>
      </w:r>
    </w:p>
    <w:p w14:paraId="395334F4" w14:textId="6B9C8CB8" w:rsidR="00647410" w:rsidRPr="00C062C8" w:rsidRDefault="00647410" w:rsidP="00647410">
      <w:pPr>
        <w:pStyle w:val="Default"/>
        <w:spacing w:line="360" w:lineRule="auto"/>
        <w:ind w:firstLine="709"/>
        <w:jc w:val="both"/>
        <w:rPr>
          <w:rFonts w:ascii="Verdana" w:hAnsi="Verdana"/>
        </w:rPr>
      </w:pPr>
      <w:r w:rsidRPr="00C062C8">
        <w:rPr>
          <w:rFonts w:ascii="Verdana" w:hAnsi="Verdana"/>
        </w:rPr>
        <w:t xml:space="preserve">Notas de rodapé são as indicações, ou apontamentos ao texto que aparecem ao pé das folhas em que são mencionadas. Servem para abordar pontos que não devem ser incluídos no texto, para não </w:t>
      </w:r>
      <w:proofErr w:type="gramStart"/>
      <w:r w:rsidRPr="00C062C8">
        <w:rPr>
          <w:rFonts w:ascii="Verdana" w:hAnsi="Verdana"/>
        </w:rPr>
        <w:t>sobrecarregá-lo</w:t>
      </w:r>
      <w:proofErr w:type="gramEnd"/>
      <w:r w:rsidRPr="00C062C8">
        <w:rPr>
          <w:rFonts w:ascii="Verdana" w:hAnsi="Verdana"/>
        </w:rPr>
        <w:t xml:space="preserve">. São usadas para: comentários ou esclarecimentos (notas explicativas), </w:t>
      </w:r>
      <w:r w:rsidRPr="00C062C8">
        <w:rPr>
          <w:rFonts w:ascii="Verdana" w:eastAsia="MS Mincho" w:hAnsi="Verdana" w:cs="Times New Roman"/>
        </w:rPr>
        <w:t>devem ser usadas apenas para comentários, esclarecimentos e traduções, não devem ser usadas para referências de qualquer espécie.</w:t>
      </w:r>
      <w:r w:rsidRPr="00C062C8">
        <w:rPr>
          <w:rFonts w:ascii="Verdana" w:hAnsi="Verdana"/>
        </w:rPr>
        <w:t xml:space="preserve"> </w:t>
      </w:r>
    </w:p>
    <w:p w14:paraId="501AA9E6" w14:textId="48233A06" w:rsidR="00647410" w:rsidRPr="00C062C8" w:rsidRDefault="00647410" w:rsidP="00647410">
      <w:pPr>
        <w:spacing w:before="120" w:after="120" w:line="360" w:lineRule="auto"/>
        <w:ind w:firstLine="709"/>
        <w:jc w:val="both"/>
        <w:rPr>
          <w:rFonts w:ascii="Verdana" w:eastAsia="MS Mincho" w:hAnsi="Verdana" w:cs="Times New Roman"/>
          <w:sz w:val="24"/>
          <w:szCs w:val="24"/>
        </w:rPr>
      </w:pPr>
      <w:r w:rsidRPr="00C062C8">
        <w:rPr>
          <w:rFonts w:ascii="Verdana" w:hAnsi="Verdana"/>
          <w:sz w:val="24"/>
          <w:szCs w:val="24"/>
        </w:rPr>
        <w:t>Sempre que necessário utilizar notas de rodapé, deve-se observar que a chamada às notas no texto é feita por números arábicos acima do texto (sobrescrito). A numeração deve ser única em todo o trabalho e em ordem crescente.</w:t>
      </w:r>
    </w:p>
    <w:p w14:paraId="16629D43" w14:textId="435555E3" w:rsidR="007E44F0" w:rsidRPr="007D5BD5" w:rsidRDefault="00A00B3B" w:rsidP="00C94BBB">
      <w:pPr>
        <w:keepNext/>
        <w:suppressAutoHyphens/>
        <w:spacing w:before="360" w:after="240" w:line="240" w:lineRule="auto"/>
        <w:rPr>
          <w:rFonts w:ascii="Verdana" w:eastAsia="Verdana" w:hAnsi="Verdana" w:cs="Verdana"/>
          <w:b/>
          <w:color w:val="2F5496" w:themeColor="accent1" w:themeShade="BF"/>
          <w:sz w:val="24"/>
        </w:rPr>
      </w:pPr>
      <w:r w:rsidRPr="007D5BD5">
        <w:rPr>
          <w:rFonts w:ascii="Verdana" w:eastAsia="Verdana" w:hAnsi="Verdana" w:cs="Verdana"/>
          <w:b/>
          <w:color w:val="2F5496" w:themeColor="accent1" w:themeShade="BF"/>
          <w:sz w:val="24"/>
        </w:rPr>
        <w:t xml:space="preserve">Considerações </w:t>
      </w:r>
      <w:r w:rsidR="00C55F1A" w:rsidRPr="007D5BD5">
        <w:rPr>
          <w:rFonts w:ascii="Verdana" w:eastAsia="Verdana" w:hAnsi="Verdana" w:cs="Verdana"/>
          <w:b/>
          <w:color w:val="2F5496" w:themeColor="accent1" w:themeShade="BF"/>
          <w:sz w:val="24"/>
        </w:rPr>
        <w:t>f</w:t>
      </w:r>
      <w:r w:rsidRPr="007D5BD5">
        <w:rPr>
          <w:rFonts w:ascii="Verdana" w:eastAsia="Verdana" w:hAnsi="Verdana" w:cs="Verdana"/>
          <w:b/>
          <w:color w:val="2F5496" w:themeColor="accent1" w:themeShade="BF"/>
          <w:sz w:val="24"/>
        </w:rPr>
        <w:t>inais</w:t>
      </w:r>
    </w:p>
    <w:p w14:paraId="26EBBAA4" w14:textId="77777777" w:rsidR="00C94BBB" w:rsidRPr="00C062C8" w:rsidRDefault="00C94BBB">
      <w:pPr>
        <w:spacing w:before="120" w:after="120" w:line="360" w:lineRule="auto"/>
        <w:ind w:firstLine="709"/>
        <w:jc w:val="both"/>
        <w:rPr>
          <w:rFonts w:ascii="Verdana" w:eastAsia="Verdana" w:hAnsi="Verdana" w:cs="Verdana"/>
          <w:color w:val="000000"/>
          <w:sz w:val="24"/>
        </w:rPr>
      </w:pPr>
      <w:r w:rsidRPr="00C062C8">
        <w:rPr>
          <w:rFonts w:ascii="Verdana" w:eastAsia="Verdana" w:hAnsi="Verdana" w:cs="Verdana"/>
          <w:color w:val="000000"/>
          <w:sz w:val="24"/>
        </w:rPr>
        <w:t xml:space="preserve">Seguir orientações da introdução. </w:t>
      </w:r>
    </w:p>
    <w:p w14:paraId="526A5EBB" w14:textId="77777777" w:rsidR="00C62464" w:rsidRDefault="00C62464">
      <w:pPr>
        <w:rPr>
          <w:rFonts w:ascii="Verdana" w:eastAsia="Verdana" w:hAnsi="Verdana" w:cs="Verdana"/>
          <w:b/>
          <w:color w:val="000000"/>
        </w:rPr>
      </w:pPr>
      <w:r>
        <w:rPr>
          <w:rFonts w:ascii="Verdana" w:eastAsia="Verdana" w:hAnsi="Verdana" w:cs="Verdana"/>
          <w:b/>
          <w:color w:val="000000"/>
        </w:rPr>
        <w:br w:type="page"/>
      </w:r>
    </w:p>
    <w:p w14:paraId="7C744716" w14:textId="55AC69F9" w:rsidR="007E44F0" w:rsidRPr="007D5BD5" w:rsidRDefault="00A00B3B">
      <w:pPr>
        <w:spacing w:before="120" w:after="120" w:line="240" w:lineRule="auto"/>
        <w:jc w:val="both"/>
        <w:rPr>
          <w:rFonts w:ascii="Verdana" w:eastAsia="Verdana" w:hAnsi="Verdana" w:cs="Verdana"/>
          <w:b/>
          <w:color w:val="2F5496" w:themeColor="accent1" w:themeShade="BF"/>
        </w:rPr>
      </w:pPr>
      <w:r w:rsidRPr="007D5BD5">
        <w:rPr>
          <w:rFonts w:ascii="Verdana" w:eastAsia="Verdana" w:hAnsi="Verdana" w:cs="Verdana"/>
          <w:b/>
          <w:color w:val="2F5496" w:themeColor="accent1" w:themeShade="BF"/>
        </w:rPr>
        <w:t xml:space="preserve">Referências </w:t>
      </w:r>
    </w:p>
    <w:p w14:paraId="1DC7414F" w14:textId="7D71157C" w:rsidR="00884735" w:rsidRPr="00C062C8" w:rsidRDefault="00884735" w:rsidP="00884735">
      <w:pPr>
        <w:pStyle w:val="Default"/>
        <w:rPr>
          <w:rFonts w:ascii="Verdana" w:hAnsi="Verdana"/>
          <w:sz w:val="22"/>
          <w:szCs w:val="22"/>
        </w:rPr>
      </w:pPr>
      <w:r w:rsidRPr="00C062C8">
        <w:rPr>
          <w:rFonts w:ascii="Verdana" w:hAnsi="Verdana"/>
          <w:sz w:val="22"/>
          <w:szCs w:val="22"/>
        </w:rPr>
        <w:t xml:space="preserve">Deve apresentar-se conforme as normas da ABNT NBR 6023, utilizar </w:t>
      </w:r>
      <w:r w:rsidR="00873B0F" w:rsidRPr="00C062C8">
        <w:rPr>
          <w:rFonts w:ascii="Verdana" w:hAnsi="Verdana"/>
          <w:sz w:val="22"/>
          <w:szCs w:val="22"/>
        </w:rPr>
        <w:t>fonte verdana, espaço simples, corpo 11, alinhadas à margem esquerda do texto, com espaçamento</w:t>
      </w:r>
      <w:r w:rsidR="00BE55FB">
        <w:rPr>
          <w:rFonts w:ascii="Verdana" w:hAnsi="Verdana"/>
          <w:sz w:val="22"/>
          <w:szCs w:val="22"/>
        </w:rPr>
        <w:t xml:space="preserve"> antes/depois</w:t>
      </w:r>
      <w:r w:rsidR="00873B0F" w:rsidRPr="00C062C8">
        <w:rPr>
          <w:rFonts w:ascii="Verdana" w:hAnsi="Verdana"/>
          <w:sz w:val="22"/>
          <w:szCs w:val="22"/>
        </w:rPr>
        <w:t xml:space="preserve"> </w:t>
      </w:r>
      <w:r w:rsidR="00BE55FB">
        <w:rPr>
          <w:rFonts w:ascii="Verdana" w:hAnsi="Verdana"/>
          <w:sz w:val="22"/>
          <w:szCs w:val="22"/>
        </w:rPr>
        <w:t>10pt.</w:t>
      </w:r>
      <w:r w:rsidR="00873B0F" w:rsidRPr="00C062C8">
        <w:rPr>
          <w:rFonts w:ascii="Verdana" w:hAnsi="Verdana"/>
          <w:sz w:val="22"/>
          <w:szCs w:val="22"/>
        </w:rPr>
        <w:t>, apresentada em ordem alfabética</w:t>
      </w:r>
      <w:r w:rsidRPr="00C062C8">
        <w:rPr>
          <w:rFonts w:ascii="Verdana" w:hAnsi="Verdana"/>
          <w:sz w:val="22"/>
          <w:szCs w:val="22"/>
        </w:rPr>
        <w:t>.</w:t>
      </w:r>
    </w:p>
    <w:p w14:paraId="124075AC" w14:textId="0068EE7C" w:rsidR="00873B0F" w:rsidRDefault="00884735" w:rsidP="00884735">
      <w:pPr>
        <w:pStyle w:val="Default"/>
        <w:spacing w:before="120" w:after="120"/>
        <w:rPr>
          <w:rFonts w:ascii="Verdana" w:hAnsi="Verdana"/>
          <w:b/>
          <w:color w:val="0070C0"/>
          <w:sz w:val="22"/>
          <w:szCs w:val="22"/>
        </w:rPr>
      </w:pPr>
      <w:r w:rsidRPr="008E59B4">
        <w:rPr>
          <w:rFonts w:ascii="Verdana" w:hAnsi="Verdana"/>
          <w:b/>
          <w:color w:val="0070C0"/>
          <w:sz w:val="22"/>
          <w:szCs w:val="22"/>
        </w:rPr>
        <w:t xml:space="preserve">Indicar </w:t>
      </w:r>
      <w:r w:rsidR="00873B0F" w:rsidRPr="008E59B4">
        <w:rPr>
          <w:rFonts w:ascii="Verdana" w:hAnsi="Verdana"/>
          <w:b/>
          <w:color w:val="0070C0"/>
          <w:sz w:val="22"/>
          <w:szCs w:val="22"/>
        </w:rPr>
        <w:t xml:space="preserve">exclusivamente </w:t>
      </w:r>
      <w:r w:rsidRPr="008E59B4">
        <w:rPr>
          <w:rFonts w:ascii="Verdana" w:hAnsi="Verdana"/>
          <w:b/>
          <w:color w:val="0070C0"/>
          <w:sz w:val="22"/>
          <w:szCs w:val="22"/>
        </w:rPr>
        <w:t xml:space="preserve">apenas </w:t>
      </w:r>
      <w:r w:rsidR="00873B0F" w:rsidRPr="008E59B4">
        <w:rPr>
          <w:rFonts w:ascii="Verdana" w:hAnsi="Verdana"/>
          <w:b/>
          <w:color w:val="0070C0"/>
          <w:sz w:val="22"/>
          <w:szCs w:val="22"/>
        </w:rPr>
        <w:t>autores e textos citados no artigo.</w:t>
      </w:r>
    </w:p>
    <w:p w14:paraId="59F5DB4F" w14:textId="231E8DA1" w:rsidR="008E59B4" w:rsidRPr="008E59B4" w:rsidRDefault="008E59B4" w:rsidP="008E59B4">
      <w:pPr>
        <w:shd w:val="clear" w:color="auto" w:fill="FFFFFF"/>
        <w:spacing w:before="200" w:after="200" w:line="240" w:lineRule="auto"/>
        <w:jc w:val="both"/>
        <w:rPr>
          <w:rFonts w:ascii="Verdana" w:eastAsia="Times New Roman" w:hAnsi="Verdana" w:cs="Segoe UI"/>
          <w:color w:val="0070C0"/>
        </w:rPr>
      </w:pPr>
      <w:r w:rsidRPr="008E59B4">
        <w:rPr>
          <w:rFonts w:ascii="Verdana" w:hAnsi="Verdana"/>
          <w:color w:val="0070C0"/>
        </w:rPr>
        <w:t xml:space="preserve">ATENÇÃO: É obrigatório </w:t>
      </w:r>
      <w:r>
        <w:rPr>
          <w:rFonts w:ascii="Verdana" w:hAnsi="Verdana"/>
          <w:color w:val="0070C0"/>
        </w:rPr>
        <w:t xml:space="preserve">uso de ITÁLICO </w:t>
      </w:r>
      <w:r w:rsidRPr="008E59B4">
        <w:rPr>
          <w:rFonts w:ascii="Verdana" w:hAnsi="Verdana"/>
          <w:color w:val="0070C0"/>
        </w:rPr>
        <w:t xml:space="preserve">para as expressões estrangeiras, destacando: </w:t>
      </w:r>
      <w:r w:rsidRPr="008E59B4">
        <w:rPr>
          <w:rFonts w:ascii="Verdana" w:hAnsi="Verdana"/>
          <w:i/>
          <w:color w:val="0070C0"/>
        </w:rPr>
        <w:t>E-book; online</w:t>
      </w:r>
      <w:r>
        <w:rPr>
          <w:rFonts w:ascii="Verdana" w:hAnsi="Verdana"/>
          <w:i/>
          <w:color w:val="0070C0"/>
        </w:rPr>
        <w:t xml:space="preserve">; </w:t>
      </w:r>
      <w:r w:rsidRPr="008E59B4">
        <w:rPr>
          <w:rFonts w:ascii="Verdana" w:hAnsi="Verdana"/>
          <w:i/>
          <w:color w:val="0070C0"/>
        </w:rPr>
        <w:t>In</w:t>
      </w:r>
      <w:r>
        <w:rPr>
          <w:rFonts w:ascii="Verdana" w:hAnsi="Verdana"/>
          <w:i/>
          <w:color w:val="0070C0"/>
        </w:rPr>
        <w:t xml:space="preserve"> </w:t>
      </w:r>
      <w:r w:rsidRPr="008E59B4">
        <w:rPr>
          <w:rFonts w:ascii="Verdana" w:hAnsi="Verdana"/>
          <w:color w:val="0070C0"/>
        </w:rPr>
        <w:t>(indica parte da obra</w:t>
      </w:r>
      <w:r>
        <w:rPr>
          <w:rFonts w:ascii="Verdana" w:hAnsi="Verdana"/>
          <w:color w:val="0070C0"/>
        </w:rPr>
        <w:t>)</w:t>
      </w:r>
      <w:r w:rsidRPr="008E59B4">
        <w:rPr>
          <w:rFonts w:ascii="Verdana" w:hAnsi="Verdana"/>
          <w:color w:val="0070C0"/>
        </w:rPr>
        <w:t xml:space="preserve">; </w:t>
      </w:r>
      <w:r w:rsidRPr="008E59B4">
        <w:rPr>
          <w:rFonts w:ascii="Verdana" w:hAnsi="Verdana"/>
          <w:i/>
          <w:color w:val="0070C0"/>
        </w:rPr>
        <w:t>et al</w:t>
      </w:r>
      <w:r w:rsidRPr="008E59B4">
        <w:rPr>
          <w:rFonts w:ascii="Verdana" w:hAnsi="Verdana"/>
          <w:color w:val="0070C0"/>
        </w:rPr>
        <w:t xml:space="preserve">. </w:t>
      </w:r>
      <w:r>
        <w:rPr>
          <w:rFonts w:ascii="Verdana" w:hAnsi="Verdana"/>
          <w:color w:val="0070C0"/>
        </w:rPr>
        <w:t>(</w:t>
      </w:r>
      <w:r w:rsidRPr="008E59B4">
        <w:rPr>
          <w:rFonts w:ascii="Verdana" w:hAnsi="Verdana"/>
          <w:color w:val="0070C0"/>
        </w:rPr>
        <w:t>para indicação de mais de 4 autores (opcional); [</w:t>
      </w:r>
      <w:r w:rsidRPr="008E59B4">
        <w:rPr>
          <w:rFonts w:ascii="Verdana" w:hAnsi="Verdana"/>
          <w:i/>
          <w:color w:val="0070C0"/>
        </w:rPr>
        <w:t>S. l</w:t>
      </w:r>
      <w:r w:rsidRPr="008E59B4">
        <w:rPr>
          <w:rFonts w:ascii="Verdana" w:hAnsi="Verdana"/>
          <w:color w:val="0070C0"/>
        </w:rPr>
        <w:t xml:space="preserve">.] </w:t>
      </w:r>
      <w:r>
        <w:rPr>
          <w:rFonts w:ascii="Verdana" w:hAnsi="Verdana"/>
          <w:color w:val="0070C0"/>
        </w:rPr>
        <w:t>(</w:t>
      </w:r>
      <w:r w:rsidRPr="008E59B4">
        <w:rPr>
          <w:rFonts w:ascii="Verdana" w:hAnsi="Verdana"/>
          <w:color w:val="0070C0"/>
        </w:rPr>
        <w:t>indica sem local de publicação</w:t>
      </w:r>
      <w:r>
        <w:rPr>
          <w:rFonts w:ascii="Verdana" w:hAnsi="Verdana"/>
          <w:color w:val="0070C0"/>
        </w:rPr>
        <w:t>)</w:t>
      </w:r>
      <w:r w:rsidRPr="008E59B4">
        <w:rPr>
          <w:rFonts w:ascii="Verdana" w:hAnsi="Verdana"/>
          <w:color w:val="0070C0"/>
        </w:rPr>
        <w:t>; [</w:t>
      </w:r>
      <w:r w:rsidRPr="008E59B4">
        <w:rPr>
          <w:rFonts w:ascii="Verdana" w:hAnsi="Verdana"/>
          <w:i/>
          <w:color w:val="0070C0"/>
        </w:rPr>
        <w:t>s. n</w:t>
      </w:r>
      <w:r w:rsidRPr="008E59B4">
        <w:rPr>
          <w:rFonts w:ascii="Verdana" w:hAnsi="Verdana"/>
          <w:color w:val="0070C0"/>
        </w:rPr>
        <w:t xml:space="preserve">.] </w:t>
      </w:r>
      <w:r>
        <w:rPr>
          <w:rFonts w:ascii="Verdana" w:hAnsi="Verdana"/>
          <w:color w:val="0070C0"/>
        </w:rPr>
        <w:t>(</w:t>
      </w:r>
      <w:r w:rsidRPr="008E59B4">
        <w:rPr>
          <w:rFonts w:ascii="Verdana" w:hAnsi="Verdana"/>
          <w:color w:val="0070C0"/>
        </w:rPr>
        <w:t>quando a editora não puder ser identificada</w:t>
      </w:r>
      <w:r>
        <w:rPr>
          <w:rFonts w:ascii="Verdana" w:hAnsi="Verdana"/>
          <w:color w:val="0070C0"/>
        </w:rPr>
        <w:t>)</w:t>
      </w:r>
      <w:r w:rsidRPr="008E59B4">
        <w:rPr>
          <w:rFonts w:ascii="Verdana" w:hAnsi="Verdana"/>
          <w:color w:val="0070C0"/>
        </w:rPr>
        <w:t>.</w:t>
      </w:r>
    </w:p>
    <w:p w14:paraId="5C20FE86" w14:textId="00398EF0" w:rsidR="00884735" w:rsidRPr="00C062C8" w:rsidRDefault="00884735" w:rsidP="00884735">
      <w:pPr>
        <w:pStyle w:val="Default"/>
        <w:spacing w:before="120" w:after="240"/>
        <w:rPr>
          <w:rFonts w:ascii="Verdana" w:hAnsi="Verdana"/>
          <w:sz w:val="22"/>
          <w:szCs w:val="22"/>
        </w:rPr>
      </w:pPr>
      <w:r w:rsidRPr="00C062C8">
        <w:rPr>
          <w:rFonts w:ascii="Verdana" w:hAnsi="Verdana"/>
          <w:sz w:val="22"/>
          <w:szCs w:val="22"/>
        </w:rPr>
        <w:t>Os exemplos apresentados a seguir visam auxiliar na composição das referências. A principal regra é que todos os elementos (autor, título, local de publicação, editora, etc.), sejam apresentados na sequência padronizada, de acordo com o tipo de publicação.</w:t>
      </w:r>
    </w:p>
    <w:p w14:paraId="1BFBE631" w14:textId="77777777" w:rsidR="000F2E4E" w:rsidRPr="00C062C8" w:rsidRDefault="000F2E4E" w:rsidP="0015621B">
      <w:pPr>
        <w:pStyle w:val="Default"/>
        <w:rPr>
          <w:rFonts w:ascii="Verdana" w:hAnsi="Verdana"/>
          <w:sz w:val="22"/>
          <w:szCs w:val="22"/>
        </w:rPr>
      </w:pPr>
      <w:r w:rsidRPr="00C062C8">
        <w:rPr>
          <w:rFonts w:ascii="Verdana" w:hAnsi="Verdana"/>
          <w:sz w:val="22"/>
          <w:szCs w:val="22"/>
        </w:rPr>
        <w:t xml:space="preserve">SOBRENOME DO AUTOR, Nomes. </w:t>
      </w:r>
      <w:r w:rsidRPr="00C062C8">
        <w:rPr>
          <w:rFonts w:ascii="Verdana" w:hAnsi="Verdana"/>
          <w:b/>
          <w:bCs/>
          <w:sz w:val="22"/>
          <w:szCs w:val="22"/>
        </w:rPr>
        <w:t>Título</w:t>
      </w:r>
      <w:r w:rsidRPr="00C062C8">
        <w:rPr>
          <w:rFonts w:ascii="Verdana" w:hAnsi="Verdana"/>
          <w:sz w:val="22"/>
          <w:szCs w:val="22"/>
        </w:rPr>
        <w:t xml:space="preserve">. </w:t>
      </w:r>
      <w:proofErr w:type="gramStart"/>
      <w:r w:rsidRPr="00C062C8">
        <w:rPr>
          <w:rFonts w:ascii="Verdana" w:hAnsi="Verdana"/>
          <w:sz w:val="22"/>
          <w:szCs w:val="22"/>
        </w:rPr>
        <w:t>edição</w:t>
      </w:r>
      <w:proofErr w:type="gramEnd"/>
      <w:r w:rsidRPr="00C062C8">
        <w:rPr>
          <w:rFonts w:ascii="Verdana" w:hAnsi="Verdana"/>
          <w:sz w:val="22"/>
          <w:szCs w:val="22"/>
        </w:rPr>
        <w:t xml:space="preserve"> (se houver). Local: Editora, ano de publicação. Número total de páginas ou volumes (a indicação das páginas ou do volume é opcional).</w:t>
      </w:r>
    </w:p>
    <w:p w14:paraId="2980587C" w14:textId="29BAAE42" w:rsidR="000F2E4E" w:rsidRPr="00C062C8" w:rsidRDefault="000F2E4E" w:rsidP="000F2E4E">
      <w:pPr>
        <w:pStyle w:val="Default"/>
        <w:rPr>
          <w:rFonts w:ascii="Verdana" w:hAnsi="Verdana"/>
          <w:sz w:val="22"/>
          <w:szCs w:val="22"/>
        </w:rPr>
      </w:pPr>
      <w:r w:rsidRPr="00C062C8">
        <w:rPr>
          <w:rFonts w:ascii="Verdana" w:hAnsi="Verdana"/>
          <w:sz w:val="22"/>
          <w:szCs w:val="22"/>
        </w:rPr>
        <w:t xml:space="preserve"> </w:t>
      </w:r>
    </w:p>
    <w:p w14:paraId="3BCF628A" w14:textId="77777777" w:rsidR="000F2E4E" w:rsidRPr="00C062C8" w:rsidRDefault="000F2E4E" w:rsidP="000F2E4E">
      <w:pPr>
        <w:pStyle w:val="Default"/>
        <w:rPr>
          <w:rFonts w:ascii="Verdana" w:hAnsi="Verdana"/>
          <w:sz w:val="22"/>
          <w:szCs w:val="22"/>
        </w:rPr>
      </w:pPr>
      <w:r w:rsidRPr="00C062C8">
        <w:rPr>
          <w:rFonts w:ascii="Verdana" w:hAnsi="Verdana"/>
          <w:sz w:val="22"/>
          <w:szCs w:val="22"/>
        </w:rPr>
        <w:t xml:space="preserve">Exemplo: </w:t>
      </w:r>
    </w:p>
    <w:p w14:paraId="79BBE640" w14:textId="4858423B" w:rsidR="000F2E4E" w:rsidRPr="00C062C8" w:rsidRDefault="000F2E4E" w:rsidP="00A972F4">
      <w:pPr>
        <w:spacing w:before="200" w:after="200" w:line="240" w:lineRule="auto"/>
        <w:rPr>
          <w:rFonts w:ascii="Verdana" w:hAnsi="Verdana"/>
        </w:rPr>
      </w:pPr>
      <w:r w:rsidRPr="00C062C8">
        <w:rPr>
          <w:rFonts w:ascii="Verdana" w:hAnsi="Verdana"/>
        </w:rPr>
        <w:t xml:space="preserve">DUBOIS, </w:t>
      </w:r>
      <w:proofErr w:type="spellStart"/>
      <w:r w:rsidRPr="00C062C8">
        <w:rPr>
          <w:rFonts w:ascii="Verdana" w:hAnsi="Verdana"/>
        </w:rPr>
        <w:t>Alexy</w:t>
      </w:r>
      <w:proofErr w:type="spellEnd"/>
      <w:r w:rsidRPr="00C062C8">
        <w:rPr>
          <w:rFonts w:ascii="Verdana" w:hAnsi="Verdana"/>
        </w:rPr>
        <w:t xml:space="preserve">; KULPA, Luciana; SOUZA, Luiz Eurico de. </w:t>
      </w:r>
      <w:r w:rsidRPr="00C062C8">
        <w:rPr>
          <w:rFonts w:ascii="Verdana" w:hAnsi="Verdana"/>
          <w:b/>
          <w:bCs/>
        </w:rPr>
        <w:t>Gestão de custos e formação de preços</w:t>
      </w:r>
      <w:r w:rsidRPr="00C062C8">
        <w:rPr>
          <w:rFonts w:ascii="Verdana" w:hAnsi="Verdana"/>
        </w:rPr>
        <w:t>: conceitos, modelos e instrumentos: abordagem do capital de giro e da margem de competitividade. São Paulo: Atlas, 2019.</w:t>
      </w:r>
    </w:p>
    <w:p w14:paraId="56168122" w14:textId="77777777" w:rsidR="0097237C" w:rsidRPr="00C062C8" w:rsidRDefault="0097237C" w:rsidP="0097237C">
      <w:pPr>
        <w:pStyle w:val="Default"/>
        <w:spacing w:before="360" w:after="240"/>
        <w:rPr>
          <w:rFonts w:ascii="Verdana" w:hAnsi="Verdana"/>
          <w:sz w:val="22"/>
          <w:szCs w:val="22"/>
        </w:rPr>
      </w:pPr>
      <w:r w:rsidRPr="00EB31A5">
        <w:rPr>
          <w:rFonts w:ascii="Verdana" w:hAnsi="Verdana"/>
          <w:b/>
          <w:bCs/>
          <w:color w:val="0070C0"/>
          <w:sz w:val="22"/>
          <w:szCs w:val="22"/>
        </w:rPr>
        <w:t>Quatro ou mais autores:</w:t>
      </w:r>
      <w:r w:rsidRPr="00C062C8">
        <w:rPr>
          <w:rFonts w:ascii="Verdana" w:hAnsi="Verdana"/>
          <w:b/>
          <w:bCs/>
          <w:sz w:val="22"/>
          <w:szCs w:val="22"/>
        </w:rPr>
        <w:t xml:space="preserve"> </w:t>
      </w:r>
      <w:r w:rsidRPr="00C062C8">
        <w:rPr>
          <w:rFonts w:ascii="Verdana" w:hAnsi="Verdana"/>
          <w:sz w:val="22"/>
          <w:szCs w:val="22"/>
        </w:rPr>
        <w:t xml:space="preserve">Convém indicar todos, porém, permite-se que se indique apenas o primeiro, acrescentando a expressão </w:t>
      </w:r>
      <w:r w:rsidRPr="00C062C8">
        <w:rPr>
          <w:rFonts w:ascii="Verdana" w:hAnsi="Verdana"/>
          <w:i/>
          <w:iCs/>
          <w:sz w:val="22"/>
          <w:szCs w:val="22"/>
        </w:rPr>
        <w:t xml:space="preserve">et al. </w:t>
      </w:r>
    </w:p>
    <w:p w14:paraId="3864DCFA" w14:textId="77777777" w:rsidR="0097237C" w:rsidRPr="00C062C8" w:rsidRDefault="0097237C" w:rsidP="0097237C">
      <w:pPr>
        <w:pStyle w:val="Default"/>
        <w:spacing w:after="120"/>
        <w:rPr>
          <w:rFonts w:ascii="Verdana" w:hAnsi="Verdana"/>
          <w:sz w:val="22"/>
          <w:szCs w:val="22"/>
          <w:lang w:val="en-US"/>
        </w:rPr>
      </w:pPr>
      <w:r w:rsidRPr="00C062C8">
        <w:rPr>
          <w:rFonts w:ascii="Verdana" w:hAnsi="Verdana"/>
          <w:sz w:val="22"/>
          <w:szCs w:val="22"/>
          <w:lang w:val="en-US"/>
        </w:rPr>
        <w:t xml:space="preserve">Exemplo: </w:t>
      </w:r>
    </w:p>
    <w:p w14:paraId="107E44AE" w14:textId="77777777" w:rsidR="0097237C" w:rsidRPr="00C062C8" w:rsidRDefault="0097237C" w:rsidP="00A972F4">
      <w:pPr>
        <w:pStyle w:val="Default"/>
        <w:spacing w:before="200" w:after="200"/>
        <w:rPr>
          <w:rFonts w:ascii="Verdana" w:hAnsi="Verdana"/>
          <w:sz w:val="22"/>
          <w:szCs w:val="22"/>
        </w:rPr>
      </w:pPr>
      <w:r w:rsidRPr="00C062C8">
        <w:rPr>
          <w:rFonts w:ascii="Verdana" w:hAnsi="Verdana"/>
          <w:sz w:val="22"/>
          <w:szCs w:val="22"/>
          <w:lang w:val="en-US"/>
        </w:rPr>
        <w:t xml:space="preserve">BROWN, Steve; LAMMING, Richard; BESSANT, John; JONES, Peter. </w:t>
      </w:r>
      <w:r w:rsidRPr="00C062C8">
        <w:rPr>
          <w:rFonts w:ascii="Verdana" w:hAnsi="Verdana"/>
          <w:b/>
          <w:bCs/>
          <w:sz w:val="22"/>
          <w:szCs w:val="22"/>
        </w:rPr>
        <w:t>Administração da produção e operações</w:t>
      </w:r>
      <w:r w:rsidRPr="00C062C8">
        <w:rPr>
          <w:rFonts w:ascii="Verdana" w:hAnsi="Verdana"/>
          <w:sz w:val="22"/>
          <w:szCs w:val="22"/>
        </w:rPr>
        <w:t xml:space="preserve">: um enfoque estratégico na manufatura e nos serviços. Rio de Janeiro: Elsevier, 2006. </w:t>
      </w:r>
    </w:p>
    <w:p w14:paraId="571D833A" w14:textId="77777777" w:rsidR="0097237C" w:rsidRPr="00C062C8" w:rsidRDefault="0097237C" w:rsidP="0015621B">
      <w:pPr>
        <w:pStyle w:val="Default"/>
        <w:spacing w:after="120"/>
        <w:rPr>
          <w:rFonts w:ascii="Verdana" w:hAnsi="Verdana"/>
          <w:sz w:val="22"/>
          <w:szCs w:val="22"/>
        </w:rPr>
      </w:pPr>
      <w:r w:rsidRPr="00C062C8">
        <w:rPr>
          <w:rFonts w:ascii="Verdana" w:hAnsi="Verdana"/>
          <w:sz w:val="22"/>
          <w:szCs w:val="22"/>
        </w:rPr>
        <w:t xml:space="preserve">Ou, </w:t>
      </w:r>
    </w:p>
    <w:p w14:paraId="4D91F93D" w14:textId="224034DE" w:rsidR="0097237C" w:rsidRPr="00C062C8" w:rsidRDefault="0097237C" w:rsidP="00A972F4">
      <w:pPr>
        <w:spacing w:before="200" w:after="200" w:line="240" w:lineRule="auto"/>
        <w:rPr>
          <w:rFonts w:ascii="Verdana" w:hAnsi="Verdana"/>
        </w:rPr>
      </w:pPr>
      <w:r w:rsidRPr="00C062C8">
        <w:rPr>
          <w:rFonts w:ascii="Verdana" w:hAnsi="Verdana"/>
        </w:rPr>
        <w:t xml:space="preserve">BROWN, Steve </w:t>
      </w:r>
      <w:r w:rsidRPr="00C062C8">
        <w:rPr>
          <w:rFonts w:ascii="Verdana" w:hAnsi="Verdana"/>
          <w:i/>
          <w:iCs/>
        </w:rPr>
        <w:t>et al</w:t>
      </w:r>
      <w:r w:rsidRPr="00C062C8">
        <w:rPr>
          <w:rFonts w:ascii="Verdana" w:hAnsi="Verdana"/>
        </w:rPr>
        <w:t xml:space="preserve">. </w:t>
      </w:r>
      <w:r w:rsidRPr="00C062C8">
        <w:rPr>
          <w:rFonts w:ascii="Verdana" w:hAnsi="Verdana"/>
          <w:b/>
          <w:bCs/>
        </w:rPr>
        <w:t>Administração da produção e operações</w:t>
      </w:r>
      <w:r w:rsidRPr="00C062C8">
        <w:rPr>
          <w:rFonts w:ascii="Verdana" w:hAnsi="Verdana"/>
        </w:rPr>
        <w:t>: um enfoque estratégico na manufatura e nos serviços. Rio de Janeiro: Elsevier, 2006.</w:t>
      </w:r>
    </w:p>
    <w:p w14:paraId="79A5F0CE" w14:textId="669BBC08" w:rsidR="009A6899" w:rsidRPr="00C062C8" w:rsidRDefault="009A6899" w:rsidP="009A6899">
      <w:pPr>
        <w:pStyle w:val="Default"/>
        <w:spacing w:before="360" w:after="240"/>
        <w:rPr>
          <w:rFonts w:ascii="Verdana" w:hAnsi="Verdana"/>
          <w:sz w:val="22"/>
          <w:szCs w:val="22"/>
        </w:rPr>
      </w:pPr>
      <w:r w:rsidRPr="00EB31A5">
        <w:rPr>
          <w:rFonts w:ascii="Verdana" w:hAnsi="Verdana"/>
          <w:b/>
          <w:bCs/>
          <w:color w:val="0070C0"/>
          <w:sz w:val="22"/>
          <w:szCs w:val="22"/>
        </w:rPr>
        <w:t>Autoria desconhecida</w:t>
      </w:r>
      <w:r w:rsidRPr="00EB31A5">
        <w:rPr>
          <w:rFonts w:ascii="Verdana" w:hAnsi="Verdana"/>
          <w:b/>
          <w:color w:val="0070C0"/>
          <w:sz w:val="22"/>
          <w:szCs w:val="22"/>
        </w:rPr>
        <w:t>:</w:t>
      </w:r>
      <w:r w:rsidRPr="00EB31A5">
        <w:rPr>
          <w:rFonts w:ascii="Verdana" w:hAnsi="Verdana"/>
          <w:color w:val="0070C0"/>
          <w:sz w:val="22"/>
          <w:szCs w:val="22"/>
        </w:rPr>
        <w:t xml:space="preserve"> </w:t>
      </w:r>
      <w:r w:rsidRPr="00C062C8">
        <w:rPr>
          <w:rFonts w:ascii="Verdana" w:hAnsi="Verdana"/>
          <w:sz w:val="22"/>
          <w:szCs w:val="22"/>
        </w:rPr>
        <w:t xml:space="preserve">obra sem indicação de autoria, a entrada é feita pelo próprio título destacado por letras maiúsculas na primeira palavra. </w:t>
      </w:r>
    </w:p>
    <w:p w14:paraId="6E13FD34" w14:textId="77777777" w:rsidR="009A6899" w:rsidRPr="00C062C8" w:rsidRDefault="009A6899" w:rsidP="009A6899">
      <w:pPr>
        <w:pStyle w:val="Default"/>
        <w:spacing w:after="120"/>
        <w:rPr>
          <w:rFonts w:ascii="Verdana" w:hAnsi="Verdana"/>
          <w:sz w:val="22"/>
          <w:szCs w:val="22"/>
          <w:lang w:val="en-US"/>
        </w:rPr>
      </w:pPr>
      <w:r w:rsidRPr="00C062C8">
        <w:rPr>
          <w:rFonts w:ascii="Verdana" w:hAnsi="Verdana"/>
          <w:sz w:val="22"/>
          <w:szCs w:val="22"/>
          <w:lang w:val="en-US"/>
        </w:rPr>
        <w:t xml:space="preserve">Exemplo: </w:t>
      </w:r>
    </w:p>
    <w:p w14:paraId="0FE5A32A" w14:textId="77777777" w:rsidR="009A6899" w:rsidRPr="00C062C8" w:rsidRDefault="009A6899" w:rsidP="00A972F4">
      <w:pPr>
        <w:pStyle w:val="Default"/>
        <w:spacing w:before="200" w:after="200"/>
        <w:rPr>
          <w:rFonts w:ascii="Verdana" w:hAnsi="Verdana"/>
          <w:sz w:val="22"/>
          <w:szCs w:val="22"/>
        </w:rPr>
      </w:pPr>
      <w:r w:rsidRPr="00C062C8">
        <w:rPr>
          <w:rFonts w:ascii="Verdana" w:hAnsi="Verdana"/>
          <w:sz w:val="22"/>
          <w:szCs w:val="22"/>
          <w:lang w:val="en-US"/>
        </w:rPr>
        <w:t xml:space="preserve">BRITISH pharmacopoeia 2010. London: The Stationery Office, 2010. </w:t>
      </w:r>
      <w:r w:rsidRPr="00C062C8">
        <w:rPr>
          <w:rFonts w:ascii="Verdana" w:hAnsi="Verdana"/>
          <w:sz w:val="22"/>
          <w:szCs w:val="22"/>
        </w:rPr>
        <w:t xml:space="preserve">4 v. </w:t>
      </w:r>
    </w:p>
    <w:p w14:paraId="77B12BB1" w14:textId="77777777" w:rsidR="009A6899" w:rsidRPr="00C062C8" w:rsidRDefault="009A6899" w:rsidP="00A972F4">
      <w:pPr>
        <w:pStyle w:val="Default"/>
        <w:spacing w:before="200" w:after="200"/>
        <w:rPr>
          <w:rFonts w:ascii="Verdana" w:hAnsi="Verdana"/>
          <w:sz w:val="22"/>
          <w:szCs w:val="22"/>
        </w:rPr>
      </w:pPr>
      <w:r w:rsidRPr="00C062C8">
        <w:rPr>
          <w:rFonts w:ascii="Verdana" w:hAnsi="Verdana"/>
          <w:sz w:val="22"/>
          <w:szCs w:val="22"/>
        </w:rPr>
        <w:t xml:space="preserve">DICIONÁRIO Barsa de sinônimos e antônimos. São Paulo: Barsa Planeta, 2010. </w:t>
      </w:r>
    </w:p>
    <w:p w14:paraId="41A32833" w14:textId="62E6104C" w:rsidR="009A6899" w:rsidRPr="00C062C8" w:rsidRDefault="009A6899" w:rsidP="00A972F4">
      <w:pPr>
        <w:spacing w:before="200" w:after="200" w:line="240" w:lineRule="auto"/>
        <w:rPr>
          <w:rFonts w:ascii="Verdana" w:hAnsi="Verdana"/>
        </w:rPr>
      </w:pPr>
      <w:r w:rsidRPr="00C062C8">
        <w:rPr>
          <w:rFonts w:ascii="Verdana" w:hAnsi="Verdana"/>
        </w:rPr>
        <w:t>DICIONÁRIO de especialidades farmacêuticas: DEF 2010/11. Rio de Janeiro: Publicações Científicas, 2010.</w:t>
      </w:r>
    </w:p>
    <w:p w14:paraId="5CFFC43A" w14:textId="77777777" w:rsidR="00682944" w:rsidRPr="00C062C8" w:rsidRDefault="00682944" w:rsidP="00682944">
      <w:pPr>
        <w:pStyle w:val="Default"/>
        <w:spacing w:before="360" w:after="240"/>
        <w:rPr>
          <w:rFonts w:ascii="Verdana" w:hAnsi="Verdana"/>
          <w:color w:val="000000" w:themeColor="text1"/>
          <w:sz w:val="22"/>
          <w:szCs w:val="22"/>
        </w:rPr>
      </w:pPr>
      <w:r w:rsidRPr="00C062C8">
        <w:rPr>
          <w:rFonts w:ascii="Verdana" w:hAnsi="Verdana"/>
          <w:b/>
          <w:bCs/>
          <w:color w:val="000000" w:themeColor="text1"/>
          <w:sz w:val="22"/>
          <w:szCs w:val="22"/>
        </w:rPr>
        <w:t xml:space="preserve">LIVRO DE ACESSO EXCLUSIVO EM MEIO ELETRÔNICO </w:t>
      </w:r>
    </w:p>
    <w:p w14:paraId="5B17CD38" w14:textId="77777777" w:rsidR="00682944" w:rsidRDefault="00682944" w:rsidP="00682944">
      <w:pPr>
        <w:pStyle w:val="Default"/>
        <w:rPr>
          <w:rFonts w:ascii="Verdana" w:hAnsi="Verdana"/>
          <w:color w:val="0070C0"/>
          <w:sz w:val="22"/>
          <w:szCs w:val="22"/>
        </w:rPr>
      </w:pPr>
      <w:r w:rsidRPr="0008069D">
        <w:rPr>
          <w:rFonts w:ascii="Verdana" w:hAnsi="Verdana"/>
          <w:color w:val="0070C0"/>
          <w:sz w:val="22"/>
          <w:szCs w:val="22"/>
        </w:rPr>
        <w:t xml:space="preserve">Deve-se seguir os padrões utilizados para documentos impressos, e, ao final, indicar o endereço eletrônico da página consultada, precedido da expressão </w:t>
      </w:r>
      <w:r w:rsidRPr="0008069D">
        <w:rPr>
          <w:rFonts w:ascii="Verdana" w:hAnsi="Verdana"/>
          <w:b/>
          <w:bCs/>
          <w:color w:val="0070C0"/>
          <w:sz w:val="22"/>
          <w:szCs w:val="22"/>
        </w:rPr>
        <w:t xml:space="preserve">Disponível </w:t>
      </w:r>
      <w:proofErr w:type="gramStart"/>
      <w:r w:rsidRPr="0008069D">
        <w:rPr>
          <w:rFonts w:ascii="Verdana" w:hAnsi="Verdana"/>
          <w:b/>
          <w:bCs/>
          <w:color w:val="0070C0"/>
          <w:sz w:val="22"/>
          <w:szCs w:val="22"/>
        </w:rPr>
        <w:t>em:</w:t>
      </w:r>
      <w:r w:rsidRPr="0008069D">
        <w:rPr>
          <w:rFonts w:ascii="Verdana" w:hAnsi="Verdana"/>
          <w:color w:val="0070C0"/>
          <w:sz w:val="22"/>
          <w:szCs w:val="22"/>
        </w:rPr>
        <w:t>,</w:t>
      </w:r>
      <w:proofErr w:type="gramEnd"/>
      <w:r w:rsidRPr="0008069D">
        <w:rPr>
          <w:rFonts w:ascii="Verdana" w:hAnsi="Verdana"/>
          <w:color w:val="0070C0"/>
          <w:sz w:val="22"/>
          <w:szCs w:val="22"/>
        </w:rPr>
        <w:t xml:space="preserve"> e a data de acesso, precedida da expressão </w:t>
      </w:r>
      <w:r w:rsidRPr="0008069D">
        <w:rPr>
          <w:rFonts w:ascii="Verdana" w:hAnsi="Verdana"/>
          <w:b/>
          <w:bCs/>
          <w:color w:val="0070C0"/>
          <w:sz w:val="22"/>
          <w:szCs w:val="22"/>
        </w:rPr>
        <w:t>Acesso em:</w:t>
      </w:r>
      <w:r w:rsidRPr="0008069D">
        <w:rPr>
          <w:rFonts w:ascii="Verdana" w:hAnsi="Verdana"/>
          <w:color w:val="0070C0"/>
          <w:sz w:val="22"/>
          <w:szCs w:val="22"/>
        </w:rPr>
        <w:t xml:space="preserve">. </w:t>
      </w:r>
    </w:p>
    <w:p w14:paraId="3B28C99E" w14:textId="77777777" w:rsidR="00682944" w:rsidRPr="00C062C8" w:rsidRDefault="00682944" w:rsidP="00682944">
      <w:pPr>
        <w:pStyle w:val="Default"/>
        <w:spacing w:before="240" w:after="120"/>
        <w:rPr>
          <w:rFonts w:ascii="Verdana" w:hAnsi="Verdana"/>
          <w:sz w:val="22"/>
          <w:szCs w:val="22"/>
        </w:rPr>
      </w:pPr>
      <w:r w:rsidRPr="00C062C8">
        <w:rPr>
          <w:rFonts w:ascii="Verdana" w:hAnsi="Verdana"/>
          <w:b/>
          <w:bCs/>
          <w:sz w:val="22"/>
          <w:szCs w:val="22"/>
        </w:rPr>
        <w:t xml:space="preserve">Acesso aberto </w:t>
      </w:r>
    </w:p>
    <w:p w14:paraId="26CB77EF" w14:textId="77777777" w:rsidR="00682944" w:rsidRPr="00C062C8" w:rsidRDefault="00682944" w:rsidP="00682944">
      <w:pPr>
        <w:pStyle w:val="Default"/>
        <w:rPr>
          <w:rFonts w:ascii="Verdana" w:hAnsi="Verdana"/>
          <w:sz w:val="22"/>
          <w:szCs w:val="22"/>
        </w:rPr>
      </w:pPr>
      <w:r w:rsidRPr="00C062C8">
        <w:rPr>
          <w:rFonts w:ascii="Verdana" w:hAnsi="Verdana"/>
          <w:sz w:val="22"/>
          <w:szCs w:val="22"/>
        </w:rPr>
        <w:t xml:space="preserve">Exemplo: </w:t>
      </w:r>
    </w:p>
    <w:p w14:paraId="4765B209" w14:textId="66C4D4E1" w:rsidR="00682944" w:rsidRPr="00C062C8" w:rsidRDefault="00682944" w:rsidP="00A972F4">
      <w:pPr>
        <w:spacing w:before="200" w:after="200" w:line="240" w:lineRule="auto"/>
        <w:rPr>
          <w:rFonts w:ascii="Verdana" w:hAnsi="Verdana"/>
        </w:rPr>
      </w:pPr>
      <w:r w:rsidRPr="00C062C8">
        <w:rPr>
          <w:rFonts w:ascii="Verdana" w:hAnsi="Verdana"/>
        </w:rPr>
        <w:t xml:space="preserve">PIRES, Augusto de Abreu. </w:t>
      </w:r>
      <w:r w:rsidRPr="00C062C8">
        <w:rPr>
          <w:rFonts w:ascii="Verdana" w:hAnsi="Verdana"/>
          <w:b/>
          <w:bCs/>
        </w:rPr>
        <w:t>Fundamentos matemáticos para computação</w:t>
      </w:r>
      <w:r w:rsidRPr="00C062C8">
        <w:rPr>
          <w:rFonts w:ascii="Verdana" w:hAnsi="Verdana"/>
        </w:rPr>
        <w:t xml:space="preserve">: lógica e álgebra. Sorocaba: Eduniso, 2017. </w:t>
      </w:r>
      <w:r w:rsidRPr="00C062C8">
        <w:rPr>
          <w:rFonts w:ascii="Verdana" w:hAnsi="Verdana"/>
          <w:i/>
          <w:iCs/>
        </w:rPr>
        <w:t xml:space="preserve">E-book. </w:t>
      </w:r>
      <w:r w:rsidRPr="00C062C8">
        <w:rPr>
          <w:rFonts w:ascii="Verdana" w:hAnsi="Verdana"/>
        </w:rPr>
        <w:t>Disponível em: http://uniso.br/eduniso/doc/pdf/fundamentos-matematicos.pdf. Acesso em: 2 set. 2019.</w:t>
      </w:r>
    </w:p>
    <w:p w14:paraId="186FA9FA" w14:textId="284B4243" w:rsidR="00682944" w:rsidRPr="00C062C8" w:rsidRDefault="00682944" w:rsidP="00A972F4">
      <w:pPr>
        <w:spacing w:before="200" w:after="200" w:line="240" w:lineRule="auto"/>
        <w:rPr>
          <w:rFonts w:ascii="Verdana" w:hAnsi="Verdana"/>
        </w:rPr>
      </w:pPr>
      <w:r w:rsidRPr="00C062C8">
        <w:rPr>
          <w:rFonts w:ascii="Verdana" w:hAnsi="Verdana"/>
        </w:rPr>
        <w:t xml:space="preserve">UNESCO. </w:t>
      </w:r>
      <w:r w:rsidRPr="00C062C8">
        <w:rPr>
          <w:rFonts w:ascii="Verdana" w:hAnsi="Verdana"/>
          <w:b/>
          <w:bCs/>
        </w:rPr>
        <w:t>Repensar as políticas culturais</w:t>
      </w:r>
      <w:r w:rsidRPr="00C062C8">
        <w:rPr>
          <w:rFonts w:ascii="Verdana" w:hAnsi="Verdana"/>
        </w:rPr>
        <w:t>: criatividade para o desenvolvimento 2018; relatório global da Convenção de 2005. Brasília: UNESCO, 2018. Disponível em: https://unesdoc.unesco.org/ark:/48223/pf0000266025. Acesso em: 01 mar. 2019.</w:t>
      </w:r>
    </w:p>
    <w:p w14:paraId="116232DD" w14:textId="5157AD83" w:rsidR="00682944" w:rsidRPr="00C062C8" w:rsidRDefault="00682944" w:rsidP="00682944">
      <w:pPr>
        <w:pStyle w:val="Default"/>
        <w:spacing w:before="240" w:after="120"/>
        <w:rPr>
          <w:rFonts w:ascii="Verdana" w:hAnsi="Verdana"/>
          <w:sz w:val="22"/>
          <w:szCs w:val="22"/>
        </w:rPr>
      </w:pPr>
      <w:r w:rsidRPr="00C062C8">
        <w:rPr>
          <w:rFonts w:ascii="Verdana" w:hAnsi="Verdana"/>
          <w:b/>
          <w:bCs/>
          <w:sz w:val="22"/>
          <w:szCs w:val="22"/>
        </w:rPr>
        <w:t xml:space="preserve">Acesso restrito (e-books disponíveis em bases de dados assinadas) </w:t>
      </w:r>
    </w:p>
    <w:p w14:paraId="7F460FD7" w14:textId="39DDD150" w:rsidR="00682944" w:rsidRPr="00C062C8" w:rsidRDefault="00682944" w:rsidP="00682944">
      <w:pPr>
        <w:pStyle w:val="Default"/>
        <w:spacing w:before="120" w:after="120"/>
        <w:rPr>
          <w:rFonts w:ascii="Verdana" w:hAnsi="Verdana"/>
          <w:sz w:val="22"/>
          <w:szCs w:val="22"/>
        </w:rPr>
      </w:pPr>
      <w:r w:rsidRPr="00C062C8">
        <w:rPr>
          <w:rFonts w:ascii="Verdana" w:hAnsi="Verdana"/>
          <w:sz w:val="22"/>
          <w:szCs w:val="22"/>
        </w:rPr>
        <w:t>Exemplo</w:t>
      </w:r>
      <w:r w:rsidR="00B5360D">
        <w:rPr>
          <w:rFonts w:ascii="Verdana" w:hAnsi="Verdana"/>
          <w:sz w:val="22"/>
          <w:szCs w:val="22"/>
        </w:rPr>
        <w:t>s</w:t>
      </w:r>
      <w:r w:rsidRPr="00C062C8">
        <w:rPr>
          <w:rFonts w:ascii="Verdana" w:hAnsi="Verdana"/>
          <w:sz w:val="22"/>
          <w:szCs w:val="22"/>
        </w:rPr>
        <w:t xml:space="preserve">: </w:t>
      </w:r>
    </w:p>
    <w:p w14:paraId="3DDA96DA" w14:textId="77777777" w:rsidR="00682944" w:rsidRPr="00C062C8" w:rsidRDefault="00682944" w:rsidP="00A972F4">
      <w:pPr>
        <w:pStyle w:val="Default"/>
        <w:spacing w:before="200" w:after="200"/>
        <w:rPr>
          <w:rFonts w:ascii="Verdana" w:hAnsi="Verdana"/>
          <w:sz w:val="22"/>
          <w:szCs w:val="22"/>
        </w:rPr>
      </w:pPr>
      <w:r w:rsidRPr="00C062C8">
        <w:rPr>
          <w:rFonts w:ascii="Verdana" w:hAnsi="Verdana"/>
          <w:sz w:val="22"/>
          <w:szCs w:val="22"/>
        </w:rPr>
        <w:t xml:space="preserve">GARTNER, Leslie P. </w:t>
      </w:r>
      <w:r w:rsidRPr="00C062C8">
        <w:rPr>
          <w:rFonts w:ascii="Verdana" w:hAnsi="Verdana"/>
          <w:b/>
          <w:bCs/>
          <w:sz w:val="22"/>
          <w:szCs w:val="22"/>
        </w:rPr>
        <w:t xml:space="preserve">Atlas colorido de histologia. </w:t>
      </w:r>
      <w:r w:rsidRPr="00C062C8">
        <w:rPr>
          <w:rFonts w:ascii="Verdana" w:hAnsi="Verdana"/>
          <w:sz w:val="22"/>
          <w:szCs w:val="22"/>
        </w:rPr>
        <w:t xml:space="preserve">7. ed. Rio de Janeiro: Guanabara Koogan, 2018. </w:t>
      </w:r>
      <w:r w:rsidRPr="00C062C8">
        <w:rPr>
          <w:rFonts w:ascii="Verdana" w:hAnsi="Verdana"/>
          <w:i/>
          <w:iCs/>
          <w:sz w:val="22"/>
          <w:szCs w:val="22"/>
        </w:rPr>
        <w:t xml:space="preserve">E-book. </w:t>
      </w:r>
    </w:p>
    <w:p w14:paraId="632906DA" w14:textId="05DA0AD5" w:rsidR="00682944" w:rsidRPr="00C062C8" w:rsidRDefault="00682944" w:rsidP="00A972F4">
      <w:pPr>
        <w:spacing w:before="200" w:after="200" w:line="240" w:lineRule="auto"/>
        <w:rPr>
          <w:rFonts w:ascii="Verdana" w:hAnsi="Verdana"/>
          <w:i/>
          <w:iCs/>
        </w:rPr>
      </w:pPr>
      <w:r w:rsidRPr="00C062C8">
        <w:rPr>
          <w:rFonts w:ascii="Verdana" w:hAnsi="Verdana"/>
        </w:rPr>
        <w:t xml:space="preserve">TURANO, José Ceratti. </w:t>
      </w:r>
      <w:r w:rsidRPr="00C062C8">
        <w:rPr>
          <w:rFonts w:ascii="Verdana" w:hAnsi="Verdana"/>
          <w:b/>
          <w:bCs/>
        </w:rPr>
        <w:t>Fundamentos de prótese total</w:t>
      </w:r>
      <w:r w:rsidRPr="00C062C8">
        <w:rPr>
          <w:rFonts w:ascii="Verdana" w:hAnsi="Verdana"/>
        </w:rPr>
        <w:t xml:space="preserve">. 10. ed. Rio de Janeiro: Santos, 2019. </w:t>
      </w:r>
      <w:r w:rsidRPr="00C062C8">
        <w:rPr>
          <w:rFonts w:ascii="Verdana" w:hAnsi="Verdana"/>
          <w:i/>
          <w:iCs/>
        </w:rPr>
        <w:t>E-book.</w:t>
      </w:r>
    </w:p>
    <w:p w14:paraId="139D4152" w14:textId="0B436968" w:rsidR="00682944" w:rsidRPr="00C062C8" w:rsidRDefault="00682944" w:rsidP="00682944">
      <w:pPr>
        <w:pStyle w:val="Default"/>
        <w:spacing w:before="360" w:after="120"/>
        <w:rPr>
          <w:rFonts w:ascii="Verdana" w:hAnsi="Verdana"/>
          <w:color w:val="000000" w:themeColor="text1"/>
          <w:sz w:val="22"/>
          <w:szCs w:val="22"/>
        </w:rPr>
      </w:pPr>
      <w:r w:rsidRPr="00C062C8">
        <w:rPr>
          <w:rFonts w:ascii="Verdana" w:hAnsi="Verdana"/>
          <w:b/>
          <w:bCs/>
          <w:color w:val="000000" w:themeColor="text1"/>
          <w:sz w:val="22"/>
          <w:szCs w:val="22"/>
        </w:rPr>
        <w:t>PARTE DE LIVRO (</w:t>
      </w:r>
      <w:r w:rsidR="00C41199">
        <w:rPr>
          <w:rFonts w:ascii="Verdana" w:hAnsi="Verdana"/>
          <w:b/>
          <w:bCs/>
          <w:color w:val="000000" w:themeColor="text1"/>
          <w:sz w:val="22"/>
          <w:szCs w:val="22"/>
        </w:rPr>
        <w:t>Capítulo, Volume</w:t>
      </w:r>
      <w:r w:rsidR="00C41199" w:rsidRPr="00C062C8">
        <w:rPr>
          <w:rFonts w:ascii="Verdana" w:hAnsi="Verdana"/>
          <w:b/>
          <w:bCs/>
          <w:color w:val="000000" w:themeColor="text1"/>
          <w:sz w:val="22"/>
          <w:szCs w:val="22"/>
        </w:rPr>
        <w:t xml:space="preserve"> Etc.)  </w:t>
      </w:r>
    </w:p>
    <w:p w14:paraId="12DF9732" w14:textId="77777777" w:rsidR="00682944" w:rsidRPr="00C062C8" w:rsidRDefault="00682944" w:rsidP="00682944">
      <w:pPr>
        <w:pStyle w:val="Default"/>
        <w:rPr>
          <w:rFonts w:ascii="Verdana" w:hAnsi="Verdana"/>
          <w:sz w:val="22"/>
          <w:szCs w:val="22"/>
        </w:rPr>
      </w:pPr>
      <w:r w:rsidRPr="00C062C8">
        <w:rPr>
          <w:rFonts w:ascii="Verdana" w:hAnsi="Verdana"/>
          <w:sz w:val="22"/>
          <w:szCs w:val="22"/>
        </w:rPr>
        <w:t xml:space="preserve">Ao citar no texto o conteúdo de uma parte de livro (capítulo, volume, fragmento e outras partes com autores e/ou títulos próprios), deve-se mencionar o autor da parte citada. Na lista de referências, a entrada é feita </w:t>
      </w:r>
      <w:proofErr w:type="gramStart"/>
      <w:r w:rsidRPr="00C062C8">
        <w:rPr>
          <w:rFonts w:ascii="Verdana" w:hAnsi="Verdana"/>
          <w:sz w:val="22"/>
          <w:szCs w:val="22"/>
        </w:rPr>
        <w:t>pelo(</w:t>
      </w:r>
      <w:proofErr w:type="gramEnd"/>
      <w:r w:rsidRPr="00C062C8">
        <w:rPr>
          <w:rFonts w:ascii="Verdana" w:hAnsi="Verdana"/>
          <w:sz w:val="22"/>
          <w:szCs w:val="22"/>
        </w:rPr>
        <w:t>s) autor(es) citado(s), título da parte, seguidos da expressão “</w:t>
      </w:r>
      <w:r w:rsidRPr="00C062C8">
        <w:rPr>
          <w:rFonts w:ascii="Verdana" w:hAnsi="Verdana"/>
          <w:i/>
          <w:iCs/>
          <w:sz w:val="22"/>
          <w:szCs w:val="22"/>
        </w:rPr>
        <w:t>In</w:t>
      </w:r>
      <w:r w:rsidRPr="00C062C8">
        <w:rPr>
          <w:rFonts w:ascii="Verdana" w:hAnsi="Verdana"/>
          <w:sz w:val="22"/>
          <w:szCs w:val="22"/>
        </w:rPr>
        <w:t xml:space="preserve">:” e, logo após, a referência do livro no todo, informando a paginação do capítulo citado, observando as seguintes situações: </w:t>
      </w:r>
    </w:p>
    <w:p w14:paraId="28011B4F" w14:textId="26B819AE" w:rsidR="00682944" w:rsidRPr="00C062C8" w:rsidRDefault="00682944" w:rsidP="0015621B">
      <w:pPr>
        <w:spacing w:before="120" w:after="120" w:line="240" w:lineRule="auto"/>
        <w:rPr>
          <w:rFonts w:ascii="Verdana" w:hAnsi="Verdana"/>
        </w:rPr>
      </w:pPr>
      <w:r w:rsidRPr="00C062C8">
        <w:rPr>
          <w:rFonts w:ascii="Verdana" w:hAnsi="Verdana"/>
        </w:rPr>
        <w:t xml:space="preserve">SOBRENOME DO AUTOR, Nomes (da parte citada). Título da parte citada. </w:t>
      </w:r>
      <w:r w:rsidRPr="00C062C8">
        <w:rPr>
          <w:rFonts w:ascii="Verdana" w:hAnsi="Verdana"/>
          <w:i/>
          <w:iCs/>
        </w:rPr>
        <w:t xml:space="preserve">In: </w:t>
      </w:r>
      <w:r w:rsidRPr="00C062C8">
        <w:rPr>
          <w:rFonts w:ascii="Verdana" w:hAnsi="Verdana"/>
        </w:rPr>
        <w:t xml:space="preserve">SOBRENOME DO AUTOR, Nomes (org.). </w:t>
      </w:r>
      <w:r w:rsidRPr="00C062C8">
        <w:rPr>
          <w:rFonts w:ascii="Verdana" w:hAnsi="Verdana"/>
          <w:b/>
          <w:bCs/>
        </w:rPr>
        <w:t>Título da publicação</w:t>
      </w:r>
      <w:r w:rsidRPr="00C062C8">
        <w:rPr>
          <w:rFonts w:ascii="Verdana" w:hAnsi="Verdana"/>
        </w:rPr>
        <w:t>. Edição (se houver). Local: Editora, ano de publicação. Volume (se houver), número de páginas inicial e final.</w:t>
      </w:r>
    </w:p>
    <w:p w14:paraId="5705B977" w14:textId="77777777" w:rsidR="00682944" w:rsidRPr="00C062C8" w:rsidRDefault="00682944" w:rsidP="00682944">
      <w:pPr>
        <w:pStyle w:val="Default"/>
        <w:spacing w:before="240" w:after="120"/>
        <w:rPr>
          <w:rFonts w:ascii="Verdana" w:hAnsi="Verdana"/>
          <w:sz w:val="22"/>
          <w:szCs w:val="22"/>
        </w:rPr>
      </w:pPr>
      <w:r w:rsidRPr="00C062C8">
        <w:rPr>
          <w:rFonts w:ascii="Verdana" w:hAnsi="Verdana"/>
          <w:b/>
          <w:bCs/>
          <w:sz w:val="22"/>
          <w:szCs w:val="22"/>
        </w:rPr>
        <w:t xml:space="preserve">Documento impresso </w:t>
      </w:r>
    </w:p>
    <w:p w14:paraId="11A8E160" w14:textId="77777777" w:rsidR="00682944" w:rsidRPr="00C062C8" w:rsidRDefault="00682944" w:rsidP="00A972F4">
      <w:pPr>
        <w:pStyle w:val="Default"/>
        <w:spacing w:before="200" w:after="200"/>
        <w:rPr>
          <w:rFonts w:ascii="Verdana" w:hAnsi="Verdana"/>
          <w:sz w:val="22"/>
          <w:szCs w:val="22"/>
        </w:rPr>
      </w:pPr>
      <w:r w:rsidRPr="00C062C8">
        <w:rPr>
          <w:rFonts w:ascii="Verdana" w:hAnsi="Verdana"/>
          <w:sz w:val="22"/>
          <w:szCs w:val="22"/>
        </w:rPr>
        <w:t xml:space="preserve">BUTLER, Michael. Modificações pós-tradução em proteínas recombinantes. </w:t>
      </w:r>
      <w:r w:rsidRPr="00C062C8">
        <w:rPr>
          <w:rFonts w:ascii="Verdana" w:hAnsi="Verdana"/>
          <w:i/>
          <w:iCs/>
          <w:sz w:val="22"/>
          <w:szCs w:val="22"/>
        </w:rPr>
        <w:t>In</w:t>
      </w:r>
      <w:r w:rsidRPr="00C062C8">
        <w:rPr>
          <w:rFonts w:ascii="Verdana" w:hAnsi="Verdana"/>
          <w:sz w:val="22"/>
          <w:szCs w:val="22"/>
        </w:rPr>
        <w:t xml:space="preserve">: MORAES, Ângela Maria; AUGUSTO, Elisabeth F. Pires; CASTILHO, Leda R. </w:t>
      </w:r>
      <w:r w:rsidRPr="00C062C8">
        <w:rPr>
          <w:rFonts w:ascii="Verdana" w:hAnsi="Verdana"/>
          <w:b/>
          <w:bCs/>
          <w:sz w:val="22"/>
          <w:szCs w:val="22"/>
        </w:rPr>
        <w:t>Tecnologia do cultivo de células animais</w:t>
      </w:r>
      <w:r w:rsidRPr="00C062C8">
        <w:rPr>
          <w:rFonts w:ascii="Verdana" w:hAnsi="Verdana"/>
          <w:sz w:val="22"/>
          <w:szCs w:val="22"/>
        </w:rPr>
        <w:t xml:space="preserve">: de biofármacos a terapia gênica. São Paulo: Roca, 2007. p. 122-137. </w:t>
      </w:r>
    </w:p>
    <w:p w14:paraId="7CC278A6" w14:textId="7CACB0CD" w:rsidR="00682944" w:rsidRPr="00C062C8" w:rsidRDefault="00682944" w:rsidP="00682944">
      <w:pPr>
        <w:pStyle w:val="Default"/>
        <w:spacing w:before="240" w:after="120"/>
        <w:rPr>
          <w:rFonts w:ascii="Verdana" w:hAnsi="Verdana"/>
          <w:sz w:val="22"/>
          <w:szCs w:val="22"/>
        </w:rPr>
      </w:pPr>
      <w:r w:rsidRPr="00C062C8">
        <w:rPr>
          <w:rFonts w:ascii="Verdana" w:hAnsi="Verdana"/>
          <w:b/>
          <w:bCs/>
          <w:sz w:val="22"/>
          <w:szCs w:val="22"/>
        </w:rPr>
        <w:t xml:space="preserve">Documento em meio eletrônico </w:t>
      </w:r>
    </w:p>
    <w:p w14:paraId="4B9B761C" w14:textId="77777777" w:rsidR="00682944" w:rsidRPr="00C062C8" w:rsidRDefault="00682944" w:rsidP="00A972F4">
      <w:pPr>
        <w:pStyle w:val="Default"/>
        <w:spacing w:before="200" w:after="200"/>
        <w:rPr>
          <w:rFonts w:ascii="Verdana" w:hAnsi="Verdana"/>
          <w:sz w:val="22"/>
          <w:szCs w:val="22"/>
        </w:rPr>
      </w:pPr>
      <w:r w:rsidRPr="00C062C8">
        <w:rPr>
          <w:rFonts w:ascii="Verdana" w:hAnsi="Verdana"/>
          <w:sz w:val="22"/>
          <w:szCs w:val="22"/>
        </w:rPr>
        <w:t xml:space="preserve">GOERGEN, Pedro. Formação integral do ser humano: apontamentos sobre estética e educação. </w:t>
      </w:r>
      <w:r w:rsidRPr="00C062C8">
        <w:rPr>
          <w:rFonts w:ascii="Verdana" w:hAnsi="Verdana"/>
          <w:i/>
          <w:iCs/>
          <w:sz w:val="22"/>
          <w:szCs w:val="22"/>
        </w:rPr>
        <w:t xml:space="preserve">In: </w:t>
      </w:r>
      <w:r w:rsidRPr="00C062C8">
        <w:rPr>
          <w:rFonts w:ascii="Verdana" w:hAnsi="Verdana"/>
          <w:sz w:val="22"/>
          <w:szCs w:val="22"/>
        </w:rPr>
        <w:t xml:space="preserve">ROMAGUERA, Alda Regina Tognini; PIMENTA, Maria Alzira de Almeida (org.). </w:t>
      </w:r>
      <w:r w:rsidRPr="00C062C8">
        <w:rPr>
          <w:rFonts w:ascii="Verdana" w:hAnsi="Verdana"/>
          <w:b/>
          <w:bCs/>
          <w:sz w:val="22"/>
          <w:szCs w:val="22"/>
        </w:rPr>
        <w:t>Univer-Cidade em encontros</w:t>
      </w:r>
      <w:r w:rsidRPr="00C062C8">
        <w:rPr>
          <w:rFonts w:ascii="Verdana" w:hAnsi="Verdana"/>
          <w:sz w:val="22"/>
          <w:szCs w:val="22"/>
        </w:rPr>
        <w:t xml:space="preserve">: educação, cultura e arte. Sorocaba: Eduniso, 2017. p. 218-242. </w:t>
      </w:r>
      <w:r w:rsidRPr="00C062C8">
        <w:rPr>
          <w:rFonts w:ascii="Verdana" w:hAnsi="Verdana"/>
          <w:i/>
          <w:iCs/>
          <w:sz w:val="22"/>
          <w:szCs w:val="22"/>
        </w:rPr>
        <w:t>Ebook</w:t>
      </w:r>
      <w:r w:rsidRPr="00C062C8">
        <w:rPr>
          <w:rFonts w:ascii="Verdana" w:hAnsi="Verdana"/>
          <w:sz w:val="22"/>
          <w:szCs w:val="22"/>
        </w:rPr>
        <w:t xml:space="preserve">. Disponível em: http://uniso.br/eduniso/doc/pdf/univer-cidades.pdf. Acesso em: 3 set. 2019. </w:t>
      </w:r>
    </w:p>
    <w:p w14:paraId="6A1F75CA" w14:textId="6793AB1A" w:rsidR="00595BB1" w:rsidRPr="00C062C8" w:rsidRDefault="00682944" w:rsidP="00A972F4">
      <w:pPr>
        <w:spacing w:before="200" w:after="200" w:line="240" w:lineRule="auto"/>
        <w:rPr>
          <w:rFonts w:ascii="Verdana" w:hAnsi="Verdana"/>
        </w:rPr>
      </w:pPr>
      <w:r w:rsidRPr="00C062C8">
        <w:rPr>
          <w:rFonts w:ascii="Verdana" w:hAnsi="Verdana"/>
        </w:rPr>
        <w:t xml:space="preserve">GIOLO, Jaime. A educação tecnológica superior no Brasil: os números de sua expansão. </w:t>
      </w:r>
      <w:r w:rsidRPr="00C062C8">
        <w:rPr>
          <w:rFonts w:ascii="Verdana" w:hAnsi="Verdana"/>
          <w:i/>
          <w:iCs/>
        </w:rPr>
        <w:t>In</w:t>
      </w:r>
      <w:r w:rsidRPr="00C062C8">
        <w:rPr>
          <w:rFonts w:ascii="Verdana" w:hAnsi="Verdana"/>
        </w:rPr>
        <w:t xml:space="preserve">: MOLL, Jaqueline; SEVEGNANI, Palmira (org.). </w:t>
      </w:r>
      <w:r w:rsidRPr="00C062C8">
        <w:rPr>
          <w:rFonts w:ascii="Verdana" w:hAnsi="Verdana"/>
          <w:b/>
          <w:bCs/>
        </w:rPr>
        <w:t xml:space="preserve">Universidade e mundo do trabalho: </w:t>
      </w:r>
      <w:r w:rsidRPr="00C062C8">
        <w:rPr>
          <w:rFonts w:ascii="Verdana" w:hAnsi="Verdana"/>
        </w:rPr>
        <w:t xml:space="preserve">Brasília, 19 e 20 de dezembro de 2005. Brasília: INEP, 2006. p. 109-134. (Coleção educacional superior em debate; v. 3). </w:t>
      </w:r>
      <w:r w:rsidRPr="00C062C8">
        <w:rPr>
          <w:rFonts w:ascii="Verdana" w:hAnsi="Verdana"/>
          <w:i/>
          <w:iCs/>
        </w:rPr>
        <w:t xml:space="preserve">E-book. </w:t>
      </w:r>
      <w:r w:rsidRPr="00C062C8">
        <w:rPr>
          <w:rFonts w:ascii="Verdana" w:hAnsi="Verdana"/>
        </w:rPr>
        <w:t>Disponível em: http://portal.inep.gov.br/documents/186968/489018/Universidade+e+mundo+do+trabalho/9025f0e9-2827-4b48-9c13-8d8791aa6c46?version=1.5. Acesso em: 11 out. 2019.</w:t>
      </w:r>
    </w:p>
    <w:p w14:paraId="66CD0E0D" w14:textId="31A43782" w:rsidR="00595BB1" w:rsidRPr="00C062C8" w:rsidRDefault="00595BB1" w:rsidP="00595BB1">
      <w:pPr>
        <w:spacing w:before="360" w:after="240" w:line="240" w:lineRule="auto"/>
        <w:jc w:val="both"/>
        <w:rPr>
          <w:rFonts w:ascii="Verdana" w:hAnsi="Verdana"/>
        </w:rPr>
      </w:pPr>
      <w:r w:rsidRPr="00C062C8">
        <w:rPr>
          <w:rFonts w:ascii="Verdana" w:hAnsi="Verdana"/>
          <w:b/>
          <w:bCs/>
        </w:rPr>
        <w:t>DISSERTAÇÃO OU TESE</w:t>
      </w:r>
    </w:p>
    <w:p w14:paraId="6354ED29" w14:textId="489DBF9F" w:rsidR="00595BB1" w:rsidRPr="00C062C8" w:rsidRDefault="00595BB1" w:rsidP="00A972F4">
      <w:pPr>
        <w:spacing w:before="200" w:after="200" w:line="240" w:lineRule="auto"/>
        <w:rPr>
          <w:rFonts w:ascii="Verdana" w:hAnsi="Verdana"/>
        </w:rPr>
      </w:pPr>
      <w:r w:rsidRPr="00C062C8">
        <w:rPr>
          <w:rFonts w:ascii="Verdana" w:hAnsi="Verdana"/>
        </w:rPr>
        <w:t xml:space="preserve">SOBRENOME DO AUTOR, Nomes. </w:t>
      </w:r>
      <w:r w:rsidRPr="00C062C8">
        <w:rPr>
          <w:rFonts w:ascii="Verdana" w:hAnsi="Verdana"/>
          <w:b/>
          <w:bCs/>
        </w:rPr>
        <w:t>Título</w:t>
      </w:r>
      <w:r w:rsidRPr="00C062C8">
        <w:rPr>
          <w:rFonts w:ascii="Verdana" w:hAnsi="Verdana"/>
        </w:rPr>
        <w:t>. Ano de depósito. Tipo do trabalho (Grau e Curso) – Unidade da Instituição, Instituição de defesa, local e data de defesa.</w:t>
      </w:r>
    </w:p>
    <w:p w14:paraId="2621AC73" w14:textId="77777777" w:rsidR="00EC7FB8" w:rsidRPr="00C062C8" w:rsidRDefault="00EC7FB8" w:rsidP="00EC7FB8">
      <w:pPr>
        <w:pStyle w:val="Default"/>
        <w:rPr>
          <w:rFonts w:ascii="Verdana" w:hAnsi="Verdana"/>
          <w:sz w:val="22"/>
          <w:szCs w:val="22"/>
        </w:rPr>
      </w:pPr>
      <w:r w:rsidRPr="00C062C8">
        <w:rPr>
          <w:rFonts w:ascii="Verdana" w:hAnsi="Verdana"/>
          <w:b/>
          <w:bCs/>
          <w:sz w:val="22"/>
          <w:szCs w:val="22"/>
        </w:rPr>
        <w:t xml:space="preserve">Documento impresso </w:t>
      </w:r>
    </w:p>
    <w:p w14:paraId="0A7CE484" w14:textId="5EB4FF0C" w:rsidR="00EC7FB8" w:rsidRPr="00C062C8" w:rsidRDefault="00EC7FB8" w:rsidP="00A972F4">
      <w:pPr>
        <w:pStyle w:val="Default"/>
        <w:spacing w:before="200" w:after="200"/>
        <w:rPr>
          <w:rFonts w:ascii="Verdana" w:hAnsi="Verdana"/>
          <w:sz w:val="22"/>
          <w:szCs w:val="22"/>
        </w:rPr>
      </w:pPr>
      <w:r w:rsidRPr="00C062C8">
        <w:rPr>
          <w:rFonts w:ascii="Verdana" w:hAnsi="Verdana"/>
          <w:sz w:val="22"/>
          <w:szCs w:val="22"/>
        </w:rPr>
        <w:t>NERY, R</w:t>
      </w:r>
      <w:r w:rsidR="00C41199">
        <w:rPr>
          <w:rFonts w:ascii="Verdana" w:hAnsi="Verdana"/>
          <w:sz w:val="22"/>
          <w:szCs w:val="22"/>
        </w:rPr>
        <w:t>osa</w:t>
      </w:r>
      <w:r w:rsidRPr="00C062C8">
        <w:rPr>
          <w:rFonts w:ascii="Verdana" w:hAnsi="Verdana"/>
          <w:sz w:val="22"/>
          <w:szCs w:val="22"/>
        </w:rPr>
        <w:t xml:space="preserve"> M. </w:t>
      </w:r>
      <w:r w:rsidRPr="00C062C8">
        <w:rPr>
          <w:rFonts w:ascii="Verdana" w:hAnsi="Verdana"/>
          <w:b/>
          <w:bCs/>
          <w:sz w:val="22"/>
          <w:szCs w:val="22"/>
        </w:rPr>
        <w:t>Questões sobre questões de leitura</w:t>
      </w:r>
      <w:r w:rsidRPr="00C062C8">
        <w:rPr>
          <w:rFonts w:ascii="Verdana" w:hAnsi="Verdana"/>
          <w:sz w:val="22"/>
          <w:szCs w:val="22"/>
        </w:rPr>
        <w:t xml:space="preserve">. 2001. Tese (Doutorado em Linguística) – Instituto de Estudos da Linguagem, Universidade Estadual de Campinas, Campinas, 2002. </w:t>
      </w:r>
    </w:p>
    <w:p w14:paraId="74575AAA" w14:textId="77777777" w:rsidR="00EC7FB8" w:rsidRPr="00C062C8" w:rsidRDefault="00EC7FB8" w:rsidP="00EC7FB8">
      <w:pPr>
        <w:pStyle w:val="Default"/>
        <w:rPr>
          <w:rFonts w:ascii="Verdana" w:hAnsi="Verdana"/>
          <w:sz w:val="22"/>
          <w:szCs w:val="22"/>
        </w:rPr>
      </w:pPr>
      <w:r w:rsidRPr="00C062C8">
        <w:rPr>
          <w:rFonts w:ascii="Verdana" w:hAnsi="Verdana"/>
          <w:b/>
          <w:bCs/>
          <w:sz w:val="22"/>
          <w:szCs w:val="22"/>
        </w:rPr>
        <w:t xml:space="preserve">Documento em meio eletrônico </w:t>
      </w:r>
    </w:p>
    <w:p w14:paraId="4B371501" w14:textId="77777777" w:rsidR="00256544" w:rsidRPr="00C062C8" w:rsidRDefault="00EC7FB8" w:rsidP="00A972F4">
      <w:pPr>
        <w:pStyle w:val="Default"/>
        <w:spacing w:before="200" w:after="200"/>
        <w:rPr>
          <w:rFonts w:ascii="Verdana" w:hAnsi="Verdana"/>
          <w:sz w:val="22"/>
          <w:szCs w:val="22"/>
        </w:rPr>
      </w:pPr>
      <w:r w:rsidRPr="00C062C8">
        <w:rPr>
          <w:rFonts w:ascii="Verdana" w:hAnsi="Verdana"/>
          <w:sz w:val="22"/>
          <w:szCs w:val="22"/>
        </w:rPr>
        <w:t xml:space="preserve">HADDAD, Aparecida Matilde. </w:t>
      </w:r>
      <w:r w:rsidRPr="00C062C8">
        <w:rPr>
          <w:rFonts w:ascii="Verdana" w:hAnsi="Verdana"/>
          <w:b/>
          <w:bCs/>
          <w:sz w:val="22"/>
          <w:szCs w:val="22"/>
        </w:rPr>
        <w:t xml:space="preserve">Alcances e limites comunicativos e cognitivos do infográfico: </w:t>
      </w:r>
      <w:r w:rsidRPr="00C062C8">
        <w:rPr>
          <w:rFonts w:ascii="Verdana" w:hAnsi="Verdana"/>
          <w:sz w:val="22"/>
          <w:szCs w:val="22"/>
        </w:rPr>
        <w:t>estudo com o jornal Folha de S.Paulo. 2019. Dissertação (Mestrado em Comunicação e Cultura) - Universidade de Sorocaba, Sorocaba, 2019. Disponível em: http://comunicacaoecultura.uniso.br/producao-discente/2019/pdf/aparecida-haddad.pdf. Acesso em: 3 set. 2019</w:t>
      </w:r>
      <w:r w:rsidR="00256544" w:rsidRPr="00C062C8">
        <w:rPr>
          <w:rFonts w:ascii="Verdana" w:hAnsi="Verdana"/>
          <w:sz w:val="22"/>
          <w:szCs w:val="22"/>
        </w:rPr>
        <w:t>.</w:t>
      </w:r>
    </w:p>
    <w:p w14:paraId="563E2D3C" w14:textId="55732469" w:rsidR="00EC7FB8" w:rsidRPr="00C062C8" w:rsidRDefault="00256544" w:rsidP="00256544">
      <w:pPr>
        <w:pStyle w:val="Default"/>
        <w:spacing w:before="360" w:after="240"/>
        <w:rPr>
          <w:rFonts w:ascii="Verdana" w:hAnsi="Verdana"/>
          <w:sz w:val="22"/>
          <w:szCs w:val="22"/>
        </w:rPr>
      </w:pPr>
      <w:r w:rsidRPr="00C062C8">
        <w:rPr>
          <w:rFonts w:ascii="Verdana" w:hAnsi="Verdana"/>
          <w:b/>
          <w:bCs/>
          <w:sz w:val="23"/>
          <w:szCs w:val="23"/>
        </w:rPr>
        <w:t xml:space="preserve">PUBLICAÇÃO PERIÓDICA: REVISTA E BOLETIM </w:t>
      </w:r>
      <w:r w:rsidR="00EC7FB8" w:rsidRPr="00C062C8">
        <w:rPr>
          <w:rFonts w:ascii="Verdana" w:hAnsi="Verdana"/>
          <w:sz w:val="22"/>
          <w:szCs w:val="22"/>
        </w:rPr>
        <w:t xml:space="preserve"> </w:t>
      </w:r>
    </w:p>
    <w:p w14:paraId="7E9B665C" w14:textId="77777777" w:rsidR="00256544" w:rsidRPr="00C062C8" w:rsidRDefault="00256544" w:rsidP="00256544">
      <w:pPr>
        <w:pStyle w:val="Default"/>
        <w:spacing w:before="120" w:after="120"/>
        <w:rPr>
          <w:rFonts w:ascii="Verdana" w:hAnsi="Verdana"/>
          <w:sz w:val="22"/>
          <w:szCs w:val="22"/>
        </w:rPr>
      </w:pPr>
      <w:r w:rsidRPr="00C062C8">
        <w:rPr>
          <w:rFonts w:ascii="Verdana" w:hAnsi="Verdana"/>
          <w:sz w:val="22"/>
          <w:szCs w:val="22"/>
        </w:rPr>
        <w:t xml:space="preserve">TÍTULO DO PERIÓDICO (ou REVISTA): Subtítulo (se houver). Local: Editora, ano de início-término da publicação (se houver). ISSN (se houver). </w:t>
      </w:r>
    </w:p>
    <w:p w14:paraId="2AB2C199" w14:textId="77777777" w:rsidR="00256544" w:rsidRPr="00C062C8" w:rsidRDefault="00256544" w:rsidP="00256544">
      <w:pPr>
        <w:pStyle w:val="Default"/>
        <w:spacing w:before="240" w:after="120"/>
        <w:rPr>
          <w:rFonts w:ascii="Verdana" w:hAnsi="Verdana"/>
          <w:sz w:val="22"/>
          <w:szCs w:val="22"/>
        </w:rPr>
      </w:pPr>
      <w:r w:rsidRPr="00C062C8">
        <w:rPr>
          <w:rFonts w:ascii="Verdana" w:hAnsi="Verdana"/>
          <w:b/>
          <w:bCs/>
          <w:sz w:val="22"/>
          <w:szCs w:val="22"/>
        </w:rPr>
        <w:t xml:space="preserve">Documento impresso </w:t>
      </w:r>
    </w:p>
    <w:p w14:paraId="26B9CCE5" w14:textId="6E31D570" w:rsidR="00256544" w:rsidRPr="00C062C8" w:rsidRDefault="00256544" w:rsidP="00256544">
      <w:pPr>
        <w:pStyle w:val="Default"/>
        <w:spacing w:before="120" w:after="120"/>
        <w:rPr>
          <w:rFonts w:ascii="Verdana" w:hAnsi="Verdana"/>
          <w:sz w:val="22"/>
          <w:szCs w:val="22"/>
        </w:rPr>
      </w:pPr>
      <w:r w:rsidRPr="00C062C8">
        <w:rPr>
          <w:rFonts w:ascii="Verdana" w:hAnsi="Verdana"/>
          <w:sz w:val="22"/>
          <w:szCs w:val="22"/>
        </w:rPr>
        <w:t xml:space="preserve">Revista de Estudos Universitários. Sorocaba: Uniso, 2000-. </w:t>
      </w:r>
      <w:r w:rsidRPr="00C062C8">
        <w:rPr>
          <w:rStyle w:val="Forte"/>
          <w:rFonts w:ascii="Verdana" w:hAnsi="Verdana"/>
          <w:b w:val="0"/>
          <w:sz w:val="22"/>
          <w:szCs w:val="22"/>
          <w:shd w:val="clear" w:color="auto" w:fill="FFFFFF"/>
        </w:rPr>
        <w:t>ISSN:</w:t>
      </w:r>
      <w:r w:rsidRPr="00C062C8">
        <w:rPr>
          <w:rFonts w:ascii="Verdana" w:hAnsi="Verdana"/>
          <w:sz w:val="22"/>
          <w:szCs w:val="22"/>
          <w:shd w:val="clear" w:color="auto" w:fill="FFFFFF"/>
        </w:rPr>
        <w:t> </w:t>
      </w:r>
      <w:r w:rsidR="000C34F1" w:rsidRPr="00C062C8">
        <w:rPr>
          <w:rFonts w:ascii="Verdana" w:hAnsi="Verdana"/>
          <w:sz w:val="22"/>
          <w:szCs w:val="22"/>
          <w:shd w:val="clear" w:color="auto" w:fill="FFFFFF"/>
        </w:rPr>
        <w:t>0102-6437</w:t>
      </w:r>
      <w:r w:rsidRPr="00C062C8">
        <w:rPr>
          <w:rFonts w:ascii="Verdana" w:hAnsi="Verdana"/>
          <w:sz w:val="22"/>
          <w:szCs w:val="22"/>
          <w:shd w:val="clear" w:color="auto" w:fill="FFFFFF"/>
        </w:rPr>
        <w:t>.</w:t>
      </w:r>
    </w:p>
    <w:p w14:paraId="40F63D84" w14:textId="77777777" w:rsidR="00256544" w:rsidRPr="00C062C8" w:rsidRDefault="00256544" w:rsidP="00256544">
      <w:pPr>
        <w:pStyle w:val="Default"/>
        <w:spacing w:before="240" w:after="120"/>
        <w:rPr>
          <w:rFonts w:ascii="Verdana" w:hAnsi="Verdana"/>
          <w:sz w:val="22"/>
          <w:szCs w:val="22"/>
        </w:rPr>
      </w:pPr>
      <w:r w:rsidRPr="00C062C8">
        <w:rPr>
          <w:rFonts w:ascii="Verdana" w:hAnsi="Verdana"/>
          <w:b/>
          <w:bCs/>
          <w:sz w:val="22"/>
          <w:szCs w:val="22"/>
        </w:rPr>
        <w:t xml:space="preserve">Documento em meio eletrônico </w:t>
      </w:r>
    </w:p>
    <w:p w14:paraId="41A2C001" w14:textId="77777777" w:rsidR="00256544" w:rsidRPr="00C062C8" w:rsidRDefault="00256544" w:rsidP="00256544">
      <w:pPr>
        <w:pStyle w:val="Default"/>
        <w:spacing w:before="120" w:after="120"/>
        <w:rPr>
          <w:rFonts w:ascii="Verdana" w:hAnsi="Verdana"/>
          <w:sz w:val="22"/>
          <w:szCs w:val="22"/>
        </w:rPr>
      </w:pPr>
      <w:r w:rsidRPr="00C062C8">
        <w:rPr>
          <w:rFonts w:ascii="Verdana" w:hAnsi="Verdana"/>
          <w:sz w:val="22"/>
          <w:szCs w:val="22"/>
        </w:rPr>
        <w:t xml:space="preserve">Indicar todos os elementos essenciais acrescido do DOI (se houver), logo após o ISSN. </w:t>
      </w:r>
    </w:p>
    <w:p w14:paraId="145F93D8" w14:textId="0FA30D1E" w:rsidR="009A6899" w:rsidRPr="00C062C8" w:rsidRDefault="00A11286" w:rsidP="00A972F4">
      <w:pPr>
        <w:spacing w:before="200" w:after="200" w:line="240" w:lineRule="auto"/>
        <w:rPr>
          <w:rFonts w:ascii="Verdana" w:hAnsi="Verdana"/>
        </w:rPr>
      </w:pPr>
      <w:r w:rsidRPr="00C062C8">
        <w:rPr>
          <w:rFonts w:ascii="Verdana" w:hAnsi="Verdana"/>
        </w:rPr>
        <w:t>Revista de Estudos Universitários. Sorocaba</w:t>
      </w:r>
      <w:r w:rsidR="00256544" w:rsidRPr="00C062C8">
        <w:rPr>
          <w:rFonts w:ascii="Verdana" w:hAnsi="Verdana"/>
        </w:rPr>
        <w:t>: U</w:t>
      </w:r>
      <w:r w:rsidRPr="00C062C8">
        <w:rPr>
          <w:rFonts w:ascii="Verdana" w:hAnsi="Verdana"/>
        </w:rPr>
        <w:t>niso, 2000</w:t>
      </w:r>
      <w:r w:rsidR="00256544" w:rsidRPr="00C062C8">
        <w:rPr>
          <w:rFonts w:ascii="Verdana" w:hAnsi="Verdana"/>
        </w:rPr>
        <w:t xml:space="preserve">-. </w:t>
      </w:r>
      <w:proofErr w:type="gramStart"/>
      <w:r w:rsidR="00256544" w:rsidRPr="00C062C8">
        <w:rPr>
          <w:rFonts w:ascii="Verdana" w:hAnsi="Verdana"/>
        </w:rPr>
        <w:t>e</w:t>
      </w:r>
      <w:proofErr w:type="gramEnd"/>
      <w:r w:rsidR="00256544" w:rsidRPr="00C062C8">
        <w:rPr>
          <w:rFonts w:ascii="Verdana" w:hAnsi="Verdana"/>
        </w:rPr>
        <w:t>-ISSN 1</w:t>
      </w:r>
      <w:r w:rsidRPr="00C062C8">
        <w:rPr>
          <w:rFonts w:ascii="Verdana" w:hAnsi="Verdana"/>
        </w:rPr>
        <w:t xml:space="preserve">2177-5788 </w:t>
      </w:r>
      <w:r w:rsidR="00256544" w:rsidRPr="00C062C8">
        <w:rPr>
          <w:rFonts w:ascii="Verdana" w:hAnsi="Verdana"/>
        </w:rPr>
        <w:t xml:space="preserve">versão </w:t>
      </w:r>
      <w:r w:rsidR="00256544" w:rsidRPr="00C062C8">
        <w:rPr>
          <w:rFonts w:ascii="Verdana" w:hAnsi="Verdana"/>
          <w:i/>
          <w:iCs/>
        </w:rPr>
        <w:t>online</w:t>
      </w:r>
      <w:r w:rsidR="00256544" w:rsidRPr="00C062C8">
        <w:rPr>
          <w:rFonts w:ascii="Verdana" w:hAnsi="Verdana"/>
        </w:rPr>
        <w:t xml:space="preserve">. DOI 10.1590/s1414-40772019000300002. Disponível em: </w:t>
      </w:r>
      <w:hyperlink r:id="rId7" w:history="1">
        <w:r w:rsidR="0045159F" w:rsidRPr="00C062C8">
          <w:rPr>
            <w:rStyle w:val="Hyperlink"/>
            <w:rFonts w:ascii="Verdana" w:hAnsi="Verdana"/>
          </w:rPr>
          <w:t>http://periodicos.uniso.br/ojs/index.php/reu/issue/archive</w:t>
        </w:r>
      </w:hyperlink>
      <w:r w:rsidR="0045159F" w:rsidRPr="00C062C8">
        <w:rPr>
          <w:rFonts w:ascii="Verdana" w:hAnsi="Verdana"/>
        </w:rPr>
        <w:t xml:space="preserve">. </w:t>
      </w:r>
      <w:r w:rsidR="00256544" w:rsidRPr="00C062C8">
        <w:rPr>
          <w:rFonts w:ascii="Verdana" w:hAnsi="Verdana"/>
        </w:rPr>
        <w:t xml:space="preserve">Acesso em: </w:t>
      </w:r>
      <w:r w:rsidR="0045159F" w:rsidRPr="00C062C8">
        <w:rPr>
          <w:rFonts w:ascii="Verdana" w:hAnsi="Verdana"/>
        </w:rPr>
        <w:t xml:space="preserve">6 nov. </w:t>
      </w:r>
      <w:r w:rsidR="00256544" w:rsidRPr="00C062C8">
        <w:rPr>
          <w:rFonts w:ascii="Verdana" w:hAnsi="Verdana"/>
        </w:rPr>
        <w:t>20</w:t>
      </w:r>
      <w:r w:rsidR="0045159F" w:rsidRPr="00C062C8">
        <w:rPr>
          <w:rFonts w:ascii="Verdana" w:hAnsi="Verdana"/>
        </w:rPr>
        <w:t>20</w:t>
      </w:r>
      <w:r w:rsidR="00256544" w:rsidRPr="00C062C8">
        <w:rPr>
          <w:rFonts w:ascii="Verdana" w:hAnsi="Verdana"/>
        </w:rPr>
        <w:t>.</w:t>
      </w:r>
    </w:p>
    <w:p w14:paraId="5ED73C66" w14:textId="77777777" w:rsidR="00662B6F" w:rsidRPr="00C062C8" w:rsidRDefault="00662B6F" w:rsidP="00662B6F">
      <w:pPr>
        <w:pStyle w:val="Default"/>
        <w:spacing w:before="240" w:after="120"/>
        <w:rPr>
          <w:rFonts w:ascii="Verdana" w:hAnsi="Verdana"/>
          <w:sz w:val="22"/>
          <w:szCs w:val="22"/>
        </w:rPr>
      </w:pPr>
      <w:r w:rsidRPr="00C062C8">
        <w:rPr>
          <w:rFonts w:ascii="Verdana" w:hAnsi="Verdana"/>
          <w:b/>
          <w:bCs/>
          <w:sz w:val="22"/>
          <w:szCs w:val="22"/>
        </w:rPr>
        <w:t xml:space="preserve">Artigo de publicação periódica </w:t>
      </w:r>
    </w:p>
    <w:p w14:paraId="02350441" w14:textId="77777777" w:rsidR="00662B6F" w:rsidRPr="00C062C8" w:rsidRDefault="00662B6F" w:rsidP="00A972F4">
      <w:pPr>
        <w:pStyle w:val="Default"/>
        <w:spacing w:before="200" w:after="200"/>
        <w:rPr>
          <w:rFonts w:ascii="Verdana" w:hAnsi="Verdana"/>
          <w:sz w:val="22"/>
          <w:szCs w:val="22"/>
        </w:rPr>
      </w:pPr>
      <w:r w:rsidRPr="00C062C8">
        <w:rPr>
          <w:rFonts w:ascii="Verdana" w:hAnsi="Verdana"/>
          <w:sz w:val="22"/>
          <w:szCs w:val="22"/>
        </w:rPr>
        <w:t xml:space="preserve">SOBRENOME DO AUTOR, Nomes. Título do artigo: subtítulo (se houver). </w:t>
      </w:r>
      <w:r w:rsidRPr="00C062C8">
        <w:rPr>
          <w:rFonts w:ascii="Verdana" w:hAnsi="Verdana"/>
          <w:b/>
          <w:bCs/>
          <w:sz w:val="22"/>
          <w:szCs w:val="22"/>
        </w:rPr>
        <w:t>Título do periódico</w:t>
      </w:r>
      <w:r w:rsidRPr="00C062C8">
        <w:rPr>
          <w:rFonts w:ascii="Verdana" w:hAnsi="Verdana"/>
          <w:sz w:val="22"/>
          <w:szCs w:val="22"/>
        </w:rPr>
        <w:t xml:space="preserve">, Local de publicação, número do ano ou volume, número do fascículo, página inicial e final do artigo, mês e ano. Suplemento ou número especial. </w:t>
      </w:r>
    </w:p>
    <w:p w14:paraId="46F0D401" w14:textId="77777777" w:rsidR="00662B6F" w:rsidRPr="00C062C8" w:rsidRDefault="00662B6F" w:rsidP="00662B6F">
      <w:pPr>
        <w:pStyle w:val="Default"/>
        <w:spacing w:before="120" w:after="120"/>
        <w:rPr>
          <w:rFonts w:ascii="Verdana" w:hAnsi="Verdana"/>
          <w:sz w:val="22"/>
          <w:szCs w:val="22"/>
        </w:rPr>
      </w:pPr>
      <w:r w:rsidRPr="00C062C8">
        <w:rPr>
          <w:rFonts w:ascii="Verdana" w:hAnsi="Verdana"/>
          <w:b/>
          <w:bCs/>
          <w:sz w:val="22"/>
          <w:szCs w:val="22"/>
        </w:rPr>
        <w:t xml:space="preserve">Documento impresso </w:t>
      </w:r>
    </w:p>
    <w:p w14:paraId="20021285" w14:textId="77777777" w:rsidR="00662B6F" w:rsidRPr="00C062C8" w:rsidRDefault="00662B6F" w:rsidP="00A972F4">
      <w:pPr>
        <w:pStyle w:val="Default"/>
        <w:spacing w:before="200" w:after="200"/>
        <w:rPr>
          <w:rFonts w:ascii="Verdana" w:hAnsi="Verdana"/>
          <w:sz w:val="22"/>
          <w:szCs w:val="22"/>
        </w:rPr>
      </w:pPr>
      <w:r w:rsidRPr="00C062C8">
        <w:rPr>
          <w:rFonts w:ascii="Verdana" w:hAnsi="Verdana"/>
          <w:sz w:val="22"/>
          <w:szCs w:val="22"/>
        </w:rPr>
        <w:t xml:space="preserve">ANDRADE, Everaldo Gaspar Lopes de. A ordem dos músicos do Brasil e as liberdades de criação e de expressão: um indesejável obstáculo ao trabalho do artista. </w:t>
      </w:r>
      <w:r w:rsidRPr="00C062C8">
        <w:rPr>
          <w:rFonts w:ascii="Verdana" w:hAnsi="Verdana"/>
          <w:b/>
          <w:bCs/>
          <w:sz w:val="22"/>
          <w:szCs w:val="22"/>
        </w:rPr>
        <w:t>Revista dos Tribunais</w:t>
      </w:r>
      <w:r w:rsidRPr="00C062C8">
        <w:rPr>
          <w:rFonts w:ascii="Verdana" w:hAnsi="Verdana"/>
          <w:sz w:val="22"/>
          <w:szCs w:val="22"/>
        </w:rPr>
        <w:t xml:space="preserve">, São Paulo, v. 74, n. 3, p. 332-336, mar. 2010. </w:t>
      </w:r>
    </w:p>
    <w:p w14:paraId="387D2202" w14:textId="0A8D2EDE" w:rsidR="000F2E4E" w:rsidRPr="00C062C8" w:rsidRDefault="00662B6F" w:rsidP="00A972F4">
      <w:pPr>
        <w:spacing w:before="200" w:after="200" w:line="240" w:lineRule="auto"/>
        <w:rPr>
          <w:rFonts w:ascii="Verdana" w:hAnsi="Verdana"/>
        </w:rPr>
      </w:pPr>
      <w:r w:rsidRPr="00C062C8">
        <w:rPr>
          <w:rFonts w:ascii="Verdana" w:hAnsi="Verdana"/>
        </w:rPr>
        <w:t xml:space="preserve">SPINACÉ, Natália. Timidez: como usá-la a seu favor: novas pesquisas mostram que... </w:t>
      </w:r>
      <w:r w:rsidRPr="00C062C8">
        <w:rPr>
          <w:rFonts w:ascii="Verdana" w:hAnsi="Verdana"/>
          <w:b/>
          <w:bCs/>
        </w:rPr>
        <w:t>Época</w:t>
      </w:r>
      <w:r w:rsidRPr="00C062C8">
        <w:rPr>
          <w:rFonts w:ascii="Verdana" w:hAnsi="Verdana"/>
        </w:rPr>
        <w:t>, São Paulo, n. 718, p. 68-75, 20 fev. 2012.</w:t>
      </w:r>
    </w:p>
    <w:p w14:paraId="25289432" w14:textId="02B2BA49" w:rsidR="00662B6F" w:rsidRPr="00C062C8" w:rsidRDefault="00662B6F" w:rsidP="00A972F4">
      <w:pPr>
        <w:spacing w:before="200" w:after="200" w:line="240" w:lineRule="auto"/>
        <w:rPr>
          <w:rFonts w:ascii="Verdana" w:hAnsi="Verdana"/>
        </w:rPr>
      </w:pPr>
      <w:r w:rsidRPr="00C062C8">
        <w:rPr>
          <w:rFonts w:ascii="Verdana" w:hAnsi="Verdana"/>
        </w:rPr>
        <w:t xml:space="preserve">LAWAND JUNIOR, Antonio </w:t>
      </w:r>
      <w:proofErr w:type="spellStart"/>
      <w:r w:rsidRPr="00C062C8">
        <w:rPr>
          <w:rFonts w:ascii="Verdana" w:hAnsi="Verdana"/>
        </w:rPr>
        <w:t>Elian</w:t>
      </w:r>
      <w:proofErr w:type="spellEnd"/>
      <w:r w:rsidRPr="00C062C8">
        <w:rPr>
          <w:rFonts w:ascii="Verdana" w:hAnsi="Verdana"/>
        </w:rPr>
        <w:t xml:space="preserve">. Introdução ao fator ambiental no contemporâneo direito humanitário. </w:t>
      </w:r>
      <w:r w:rsidRPr="00C062C8">
        <w:rPr>
          <w:rFonts w:ascii="Verdana" w:hAnsi="Verdana"/>
          <w:b/>
          <w:bCs/>
        </w:rPr>
        <w:t>Revista Mestrado em Direito</w:t>
      </w:r>
      <w:r w:rsidRPr="00C062C8">
        <w:rPr>
          <w:rFonts w:ascii="Verdana" w:hAnsi="Verdana"/>
        </w:rPr>
        <w:t xml:space="preserve">, Osasco, ano 11, n. 1, p. 119-138, </w:t>
      </w:r>
      <w:proofErr w:type="gramStart"/>
      <w:r w:rsidRPr="00C062C8">
        <w:rPr>
          <w:rFonts w:ascii="Verdana" w:hAnsi="Verdana"/>
        </w:rPr>
        <w:t>jan./</w:t>
      </w:r>
      <w:proofErr w:type="gramEnd"/>
      <w:r w:rsidRPr="00C062C8">
        <w:rPr>
          <w:rFonts w:ascii="Verdana" w:hAnsi="Verdana"/>
        </w:rPr>
        <w:t>jul. 2011.</w:t>
      </w:r>
    </w:p>
    <w:p w14:paraId="3BBBC38A" w14:textId="77777777" w:rsidR="00662B6F" w:rsidRPr="00C062C8" w:rsidRDefault="00662B6F" w:rsidP="00662B6F">
      <w:pPr>
        <w:pStyle w:val="Default"/>
        <w:spacing w:before="240" w:after="120"/>
        <w:rPr>
          <w:rFonts w:ascii="Verdana" w:hAnsi="Verdana"/>
          <w:sz w:val="22"/>
          <w:szCs w:val="22"/>
        </w:rPr>
      </w:pPr>
      <w:r w:rsidRPr="00C062C8">
        <w:rPr>
          <w:rFonts w:ascii="Verdana" w:hAnsi="Verdana"/>
          <w:b/>
          <w:bCs/>
          <w:sz w:val="22"/>
          <w:szCs w:val="22"/>
        </w:rPr>
        <w:t xml:space="preserve">Documento em meio eletrônico </w:t>
      </w:r>
    </w:p>
    <w:p w14:paraId="2D49698A" w14:textId="77777777" w:rsidR="00662B6F" w:rsidRPr="00C062C8" w:rsidRDefault="00662B6F" w:rsidP="00A972F4">
      <w:pPr>
        <w:pStyle w:val="Default"/>
        <w:spacing w:before="200" w:after="200"/>
        <w:rPr>
          <w:rFonts w:ascii="Verdana" w:hAnsi="Verdana"/>
          <w:sz w:val="22"/>
          <w:szCs w:val="22"/>
        </w:rPr>
      </w:pPr>
      <w:r w:rsidRPr="00C062C8">
        <w:rPr>
          <w:rFonts w:ascii="Verdana" w:hAnsi="Verdana"/>
          <w:sz w:val="22"/>
          <w:szCs w:val="22"/>
        </w:rPr>
        <w:t xml:space="preserve">PONTIN, Vivian Marina </w:t>
      </w:r>
      <w:proofErr w:type="spellStart"/>
      <w:r w:rsidRPr="00C062C8">
        <w:rPr>
          <w:rFonts w:ascii="Verdana" w:hAnsi="Verdana"/>
          <w:sz w:val="22"/>
          <w:szCs w:val="22"/>
        </w:rPr>
        <w:t>Redi</w:t>
      </w:r>
      <w:proofErr w:type="spellEnd"/>
      <w:r w:rsidRPr="00C062C8">
        <w:rPr>
          <w:rFonts w:ascii="Verdana" w:hAnsi="Verdana"/>
          <w:sz w:val="22"/>
          <w:szCs w:val="22"/>
        </w:rPr>
        <w:t xml:space="preserve">. Uma aprendizagem lenta da vida. </w:t>
      </w:r>
      <w:r w:rsidRPr="00C062C8">
        <w:rPr>
          <w:rFonts w:ascii="Verdana" w:hAnsi="Verdana"/>
          <w:b/>
          <w:bCs/>
          <w:sz w:val="22"/>
          <w:szCs w:val="22"/>
        </w:rPr>
        <w:t>Quaestio: Revista de Estudos em Educação</w:t>
      </w:r>
      <w:r w:rsidRPr="00C062C8">
        <w:rPr>
          <w:rFonts w:ascii="Verdana" w:hAnsi="Verdana"/>
          <w:sz w:val="22"/>
          <w:szCs w:val="22"/>
        </w:rPr>
        <w:t xml:space="preserve">, v. 20, n. 3, p. 721-737, 19 dez. 2018. Disponível em: http://periodicos.uniso.br/ojs/index.php/quaestio/article/view/3235. Acesso em: 3 set. 2019. </w:t>
      </w:r>
    </w:p>
    <w:p w14:paraId="5BEF80D9" w14:textId="597D6D2E" w:rsidR="00662B6F" w:rsidRPr="00C062C8" w:rsidRDefault="00C41199" w:rsidP="00A972F4">
      <w:pPr>
        <w:spacing w:before="200" w:after="200" w:line="240" w:lineRule="auto"/>
        <w:rPr>
          <w:rFonts w:ascii="Verdana" w:hAnsi="Verdana"/>
        </w:rPr>
      </w:pPr>
      <w:r>
        <w:rPr>
          <w:rFonts w:ascii="Verdana" w:hAnsi="Verdana"/>
        </w:rPr>
        <w:t>BARBOSA, Raquel</w:t>
      </w:r>
      <w:r w:rsidR="00662B6F" w:rsidRPr="00C062C8">
        <w:rPr>
          <w:rFonts w:ascii="Verdana" w:hAnsi="Verdana"/>
        </w:rPr>
        <w:t xml:space="preserve"> L. L.; BOLDARINE, R</w:t>
      </w:r>
      <w:r>
        <w:rPr>
          <w:rFonts w:ascii="Verdana" w:hAnsi="Verdana"/>
        </w:rPr>
        <w:t>osália</w:t>
      </w:r>
      <w:r w:rsidR="00662B6F" w:rsidRPr="00C062C8">
        <w:rPr>
          <w:rFonts w:ascii="Verdana" w:hAnsi="Verdana"/>
        </w:rPr>
        <w:t xml:space="preserve"> F. Dez anos de avaliação institucional (2006- 2016). </w:t>
      </w:r>
      <w:r w:rsidR="00662B6F" w:rsidRPr="00C062C8">
        <w:rPr>
          <w:rFonts w:ascii="Verdana" w:hAnsi="Verdana"/>
          <w:b/>
          <w:bCs/>
        </w:rPr>
        <w:t>Avaliação: Revista da Avaliação da Educação Superior</w:t>
      </w:r>
      <w:r w:rsidR="00662B6F" w:rsidRPr="00C062C8">
        <w:rPr>
          <w:rFonts w:ascii="Verdana" w:hAnsi="Verdana"/>
        </w:rPr>
        <w:t xml:space="preserve">, Campinas; Sorocaba, v. 23, n. 3, p. 611-627, mar. 2018. ISSN 1982-5765 </w:t>
      </w:r>
      <w:r w:rsidR="00662B6F" w:rsidRPr="00C062C8">
        <w:rPr>
          <w:rFonts w:ascii="Verdana" w:hAnsi="Verdana"/>
          <w:i/>
          <w:iCs/>
        </w:rPr>
        <w:t>online</w:t>
      </w:r>
      <w:r w:rsidR="00662B6F" w:rsidRPr="00C062C8">
        <w:rPr>
          <w:rFonts w:ascii="Verdana" w:hAnsi="Verdana"/>
        </w:rPr>
        <w:t>. DOI 10.1590/S1414- 40772018000300003. Disponível em: http://periodicos.uniso.br/ojs/index.php/avaliacao/article/view/3498. Acesso em: 02 fev. 2019.</w:t>
      </w:r>
    </w:p>
    <w:sectPr w:rsidR="00662B6F" w:rsidRPr="00C062C8" w:rsidSect="004916E3">
      <w:headerReference w:type="default" r:id="rId8"/>
      <w:footerReference w:type="default" r:id="rId9"/>
      <w:headerReference w:type="first" r:id="rId10"/>
      <w:footerReference w:type="first" r:id="rId11"/>
      <w:pgSz w:w="11906" w:h="16838" w:code="9"/>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0DA4D" w14:textId="77777777" w:rsidR="00812CBD" w:rsidRDefault="00812CBD" w:rsidP="00AF34E5">
      <w:pPr>
        <w:spacing w:after="0" w:line="240" w:lineRule="auto"/>
      </w:pPr>
      <w:r>
        <w:separator/>
      </w:r>
    </w:p>
  </w:endnote>
  <w:endnote w:type="continuationSeparator" w:id="0">
    <w:p w14:paraId="18BCCF53" w14:textId="77777777" w:rsidR="00812CBD" w:rsidRDefault="00812CBD" w:rsidP="00AF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BC08" w14:textId="45DC34CE" w:rsidR="00723FF6" w:rsidRPr="00723FF6" w:rsidRDefault="00EC41F1" w:rsidP="00723FF6">
    <w:pPr>
      <w:pStyle w:val="Rodap"/>
      <w:rPr>
        <w:rFonts w:ascii="Verdana" w:hAnsi="Verdana"/>
        <w:color w:val="002060"/>
        <w:sz w:val="20"/>
        <w:szCs w:val="20"/>
      </w:rPr>
    </w:pPr>
    <w:r>
      <w:rPr>
        <w:noProof/>
      </w:rPr>
      <mc:AlternateContent>
        <mc:Choice Requires="wps">
          <w:drawing>
            <wp:anchor distT="0" distB="0" distL="114300" distR="114300" simplePos="0" relativeHeight="251666432" behindDoc="0" locked="0" layoutInCell="1" allowOverlap="1" wp14:anchorId="686CEEA1" wp14:editId="031E52CA">
              <wp:simplePos x="0" y="0"/>
              <wp:positionH relativeFrom="page">
                <wp:posOffset>-171450</wp:posOffset>
              </wp:positionH>
              <wp:positionV relativeFrom="paragraph">
                <wp:posOffset>-11430</wp:posOffset>
              </wp:positionV>
              <wp:extent cx="7934325" cy="0"/>
              <wp:effectExtent l="0" t="19050" r="28575" b="19050"/>
              <wp:wrapNone/>
              <wp:docPr id="2" name="Conector reto 2"/>
              <wp:cNvGraphicFramePr/>
              <a:graphic xmlns:a="http://schemas.openxmlformats.org/drawingml/2006/main">
                <a:graphicData uri="http://schemas.microsoft.com/office/word/2010/wordprocessingShape">
                  <wps:wsp>
                    <wps:cNvCnPr/>
                    <wps:spPr>
                      <a:xfrm>
                        <a:off x="0" y="0"/>
                        <a:ext cx="7934325" cy="0"/>
                      </a:xfrm>
                      <a:prstGeom prst="line">
                        <a:avLst/>
                      </a:prstGeom>
                      <a:ln w="444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EE0E8B4" id="Conector reto 2"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text" from="-13.5pt,-.9pt" to="61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" strokecolor="#ffc000 [3207]" strokeweight="3.5pt">
              <v:stroke joinstyle="miter"/>
              <w10:wrap anchorx="page"/>
            </v:line>
          </w:pict>
        </mc:Fallback>
      </mc:AlternateContent>
    </w:r>
    <w:r w:rsidR="00723FF6" w:rsidRPr="00723FF6">
      <w:rPr>
        <w:rFonts w:ascii="Verdana" w:hAnsi="Verdana"/>
        <w:color w:val="002060"/>
        <w:sz w:val="20"/>
        <w:szCs w:val="20"/>
      </w:rPr>
      <w:t xml:space="preserve">REU, Sorocaba, SP, v. </w:t>
    </w:r>
    <w:r w:rsidR="004916E3">
      <w:rPr>
        <w:rFonts w:ascii="Verdana" w:hAnsi="Verdana"/>
        <w:color w:val="002060"/>
        <w:sz w:val="20"/>
        <w:szCs w:val="20"/>
      </w:rPr>
      <w:t>00</w:t>
    </w:r>
    <w:r w:rsidR="00723FF6" w:rsidRPr="00723FF6">
      <w:rPr>
        <w:rFonts w:ascii="Verdana" w:hAnsi="Verdana"/>
        <w:color w:val="002060"/>
        <w:sz w:val="20"/>
        <w:szCs w:val="20"/>
      </w:rPr>
      <w:t xml:space="preserve">, n. </w:t>
    </w:r>
    <w:r w:rsidR="004916E3">
      <w:rPr>
        <w:rFonts w:ascii="Verdana" w:hAnsi="Verdana"/>
        <w:color w:val="002060"/>
        <w:sz w:val="20"/>
        <w:szCs w:val="20"/>
      </w:rPr>
      <w:t>-</w:t>
    </w:r>
    <w:r w:rsidR="00723FF6" w:rsidRPr="00723FF6">
      <w:rPr>
        <w:rFonts w:ascii="Verdana" w:hAnsi="Verdana"/>
        <w:color w:val="002060"/>
        <w:sz w:val="20"/>
        <w:szCs w:val="20"/>
      </w:rPr>
      <w:t xml:space="preserve">, p. </w:t>
    </w:r>
    <w:r w:rsidR="004916E3">
      <w:rPr>
        <w:rFonts w:ascii="Verdana" w:hAnsi="Verdana"/>
        <w:color w:val="002060"/>
        <w:sz w:val="20"/>
        <w:szCs w:val="20"/>
      </w:rPr>
      <w:t>00</w:t>
    </w:r>
    <w:r w:rsidR="00723FF6" w:rsidRPr="00723FF6">
      <w:rPr>
        <w:rFonts w:ascii="Verdana" w:hAnsi="Verdana"/>
        <w:color w:val="002060"/>
        <w:sz w:val="20"/>
        <w:szCs w:val="20"/>
      </w:rPr>
      <w:t>-</w:t>
    </w:r>
    <w:r w:rsidR="004916E3">
      <w:rPr>
        <w:rFonts w:ascii="Verdana" w:hAnsi="Verdana"/>
        <w:color w:val="002060"/>
        <w:sz w:val="20"/>
        <w:szCs w:val="20"/>
      </w:rPr>
      <w:t>00</w:t>
    </w:r>
    <w:r w:rsidR="00723FF6" w:rsidRPr="00723FF6">
      <w:rPr>
        <w:rFonts w:ascii="Verdana" w:hAnsi="Verdana"/>
        <w:color w:val="002060"/>
        <w:sz w:val="20"/>
        <w:szCs w:val="20"/>
      </w:rPr>
      <w:t xml:space="preserve">, </w:t>
    </w:r>
    <w:r w:rsidR="004916E3">
      <w:rPr>
        <w:rFonts w:ascii="Verdana" w:hAnsi="Verdana"/>
        <w:color w:val="002060"/>
        <w:sz w:val="20"/>
        <w:szCs w:val="20"/>
      </w:rPr>
      <w:t>mês</w:t>
    </w:r>
    <w:r w:rsidR="00723FF6" w:rsidRPr="00723FF6">
      <w:rPr>
        <w:rFonts w:ascii="Verdana" w:hAnsi="Verdana"/>
        <w:color w:val="002060"/>
        <w:sz w:val="20"/>
        <w:szCs w:val="20"/>
      </w:rPr>
      <w:t>. 202</w:t>
    </w:r>
    <w:r w:rsidR="004916E3">
      <w:rPr>
        <w:rFonts w:ascii="Verdana" w:hAnsi="Verdana"/>
        <w:color w:val="002060"/>
        <w:sz w:val="20"/>
        <w:szCs w:val="20"/>
      </w:rPr>
      <w:t>-</w:t>
    </w:r>
    <w:r w:rsidR="00723FF6">
      <w:rPr>
        <w:rFonts w:ascii="Verdana" w:hAnsi="Verdana"/>
        <w:color w:val="002060"/>
        <w:sz w:val="20"/>
        <w:szCs w:val="20"/>
      </w:rPr>
      <w:t xml:space="preserve">                                                 </w:t>
    </w:r>
    <w:sdt>
      <w:sdtPr>
        <w:rPr>
          <w:sz w:val="20"/>
          <w:szCs w:val="20"/>
        </w:rPr>
        <w:id w:val="-2021998861"/>
        <w:docPartObj>
          <w:docPartGallery w:val="Page Numbers (Bottom of Page)"/>
          <w:docPartUnique/>
        </w:docPartObj>
      </w:sdtPr>
      <w:sdtEndPr>
        <w:rPr>
          <w:rFonts w:ascii="Verdana" w:hAnsi="Verdana"/>
          <w:color w:val="002060"/>
        </w:rPr>
      </w:sdtEndPr>
      <w:sdtContent>
        <w:r w:rsidR="00723FF6" w:rsidRPr="00723FF6">
          <w:rPr>
            <w:rFonts w:ascii="Verdana" w:hAnsi="Verdana"/>
            <w:color w:val="002060"/>
            <w:sz w:val="20"/>
            <w:szCs w:val="20"/>
          </w:rPr>
          <w:fldChar w:fldCharType="begin"/>
        </w:r>
        <w:r w:rsidR="00723FF6" w:rsidRPr="00723FF6">
          <w:rPr>
            <w:rFonts w:ascii="Verdana" w:hAnsi="Verdana"/>
            <w:color w:val="002060"/>
            <w:sz w:val="20"/>
            <w:szCs w:val="20"/>
          </w:rPr>
          <w:instrText>PAGE   \* MERGEFORMAT</w:instrText>
        </w:r>
        <w:r w:rsidR="00723FF6" w:rsidRPr="00723FF6">
          <w:rPr>
            <w:rFonts w:ascii="Verdana" w:hAnsi="Verdana"/>
            <w:color w:val="002060"/>
            <w:sz w:val="20"/>
            <w:szCs w:val="20"/>
          </w:rPr>
          <w:fldChar w:fldCharType="separate"/>
        </w:r>
        <w:r w:rsidR="00A0480D">
          <w:rPr>
            <w:rFonts w:ascii="Verdana" w:hAnsi="Verdana"/>
            <w:noProof/>
            <w:color w:val="002060"/>
            <w:sz w:val="20"/>
            <w:szCs w:val="20"/>
          </w:rPr>
          <w:t>9</w:t>
        </w:r>
        <w:r w:rsidR="00723FF6" w:rsidRPr="00723FF6">
          <w:rPr>
            <w:rFonts w:ascii="Verdana" w:hAnsi="Verdana"/>
            <w:color w:val="002060"/>
            <w:sz w:val="20"/>
            <w:szCs w:val="20"/>
          </w:rPr>
          <w:fldChar w:fldCharType="end"/>
        </w:r>
      </w:sdtContent>
    </w:sdt>
  </w:p>
  <w:p w14:paraId="74C9451A" w14:textId="15ADC145" w:rsidR="00EC41F1" w:rsidRDefault="00EC41F1" w:rsidP="00EC41F1">
    <w:pPr>
      <w:pStyle w:val="Rodap"/>
    </w:pPr>
  </w:p>
  <w:p w14:paraId="752B7A7E" w14:textId="2E645896" w:rsidR="00723FF6" w:rsidRDefault="00723FF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529C" w14:textId="0B2D140C" w:rsidR="00AF34E5" w:rsidRPr="007A02CE" w:rsidRDefault="00F00286" w:rsidP="00AF34E5">
    <w:pPr>
      <w:widowControl w:val="0"/>
      <w:suppressLineNumbers/>
      <w:tabs>
        <w:tab w:val="center" w:pos="4986"/>
        <w:tab w:val="right" w:pos="9972"/>
      </w:tabs>
      <w:suppressAutoHyphens/>
      <w:spacing w:after="0" w:line="240" w:lineRule="auto"/>
      <w:jc w:val="center"/>
      <w:rPr>
        <w:rFonts w:ascii="Verdana" w:eastAsia="Times New Roman" w:hAnsi="Verdana" w:cs="Times New Roman"/>
        <w:color w:val="002060"/>
        <w:kern w:val="24"/>
        <w:sz w:val="16"/>
        <w:szCs w:val="16"/>
        <w:lang w:eastAsia="en-US"/>
      </w:rPr>
    </w:pPr>
    <w:r>
      <w:rPr>
        <w:noProof/>
      </w:rPr>
      <mc:AlternateContent>
        <mc:Choice Requires="wps">
          <w:drawing>
            <wp:anchor distT="0" distB="0" distL="114300" distR="114300" simplePos="0" relativeHeight="251668480" behindDoc="0" locked="0" layoutInCell="1" allowOverlap="1" wp14:anchorId="174A39AB" wp14:editId="5DC91136">
              <wp:simplePos x="0" y="0"/>
              <wp:positionH relativeFrom="page">
                <wp:posOffset>-166370</wp:posOffset>
              </wp:positionH>
              <wp:positionV relativeFrom="paragraph">
                <wp:posOffset>-10160</wp:posOffset>
              </wp:positionV>
              <wp:extent cx="7934325" cy="0"/>
              <wp:effectExtent l="0" t="19050" r="28575" b="19050"/>
              <wp:wrapNone/>
              <wp:docPr id="4" name="Conector reto 4"/>
              <wp:cNvGraphicFramePr/>
              <a:graphic xmlns:a="http://schemas.openxmlformats.org/drawingml/2006/main">
                <a:graphicData uri="http://schemas.microsoft.com/office/word/2010/wordprocessingShape">
                  <wps:wsp>
                    <wps:cNvCnPr/>
                    <wps:spPr>
                      <a:xfrm>
                        <a:off x="0" y="0"/>
                        <a:ext cx="7934325" cy="0"/>
                      </a:xfrm>
                      <a:prstGeom prst="line">
                        <a:avLst/>
                      </a:prstGeom>
                      <a:noFill/>
                      <a:ln w="44450" cap="flat" cmpd="sng" algn="ctr">
                        <a:solidFill>
                          <a:srgbClr val="FFC000"/>
                        </a:solidFill>
                        <a:prstDash val="solid"/>
                        <a:miter lim="800000"/>
                      </a:ln>
                      <a:effectLst/>
                    </wps:spPr>
                    <wps:bodyPr/>
                  </wps:wsp>
                </a:graphicData>
              </a:graphic>
            </wp:anchor>
          </w:drawing>
        </mc:Choice>
        <mc:Fallback>
          <w:pict>
            <v:line w14:anchorId="5315345D" id="Conector reto 4"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13.1pt,-.8pt" to="61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" strokecolor="#ffc000" strokeweight="3.5pt">
              <v:stroke joinstyle="miter"/>
              <w10:wrap anchorx="page"/>
            </v:line>
          </w:pict>
        </mc:Fallback>
      </mc:AlternateContent>
    </w:r>
    <w:proofErr w:type="gramStart"/>
    <w:r w:rsidR="00AF34E5" w:rsidRPr="007A02CE">
      <w:rPr>
        <w:rFonts w:ascii="Verdana" w:eastAsia="Times New Roman" w:hAnsi="Verdana" w:cs="Times New Roman"/>
        <w:color w:val="002060"/>
        <w:kern w:val="24"/>
        <w:sz w:val="16"/>
        <w:szCs w:val="16"/>
        <w:lang w:eastAsia="en-US"/>
      </w:rPr>
      <w:t>• Recebido</w:t>
    </w:r>
    <w:proofErr w:type="gramEnd"/>
    <w:r w:rsidR="00AF34E5" w:rsidRPr="007A02CE">
      <w:rPr>
        <w:rFonts w:ascii="Verdana" w:eastAsia="Times New Roman" w:hAnsi="Verdana" w:cs="Times New Roman"/>
        <w:color w:val="002060"/>
        <w:kern w:val="24"/>
        <w:sz w:val="16"/>
        <w:szCs w:val="16"/>
        <w:lang w:eastAsia="en-US"/>
      </w:rPr>
      <w:t xml:space="preserve"> em </w:t>
    </w:r>
    <w:r w:rsidR="00E36348">
      <w:rPr>
        <w:rFonts w:ascii="Verdana" w:eastAsia="Times New Roman" w:hAnsi="Verdana" w:cs="Times New Roman"/>
        <w:color w:val="002060"/>
        <w:kern w:val="24"/>
        <w:sz w:val="16"/>
        <w:szCs w:val="16"/>
        <w:lang w:eastAsia="en-US"/>
      </w:rPr>
      <w:t>dia mês ano</w:t>
    </w:r>
    <w:r w:rsidR="00AF34E5" w:rsidRPr="007A02CE">
      <w:rPr>
        <w:rFonts w:ascii="Verdana" w:eastAsia="Times New Roman" w:hAnsi="Verdana" w:cs="Times New Roman"/>
        <w:color w:val="002060"/>
        <w:kern w:val="24"/>
        <w:sz w:val="16"/>
        <w:szCs w:val="16"/>
        <w:lang w:eastAsia="en-US"/>
      </w:rPr>
      <w:t xml:space="preserve"> • Aprovado em </w:t>
    </w:r>
    <w:r w:rsidR="00E36348">
      <w:rPr>
        <w:rFonts w:ascii="Verdana" w:eastAsia="Times New Roman" w:hAnsi="Verdana" w:cs="Times New Roman"/>
        <w:color w:val="002060"/>
        <w:kern w:val="24"/>
        <w:sz w:val="16"/>
        <w:szCs w:val="16"/>
        <w:lang w:eastAsia="en-US"/>
      </w:rPr>
      <w:t>dia mês e ano</w:t>
    </w:r>
    <w:r w:rsidR="00AF34E5" w:rsidRPr="007A02CE">
      <w:rPr>
        <w:rFonts w:ascii="Verdana" w:eastAsia="Times New Roman" w:hAnsi="Verdana" w:cs="Times New Roman"/>
        <w:color w:val="002060"/>
        <w:kern w:val="24"/>
        <w:sz w:val="16"/>
        <w:szCs w:val="16"/>
        <w:lang w:eastAsia="en-US"/>
      </w:rPr>
      <w:t xml:space="preserve"> • e-issn: 2177-5788</w:t>
    </w:r>
  </w:p>
  <w:p w14:paraId="1A43F7ED" w14:textId="68226943" w:rsidR="00AF34E5" w:rsidRPr="007A02CE" w:rsidRDefault="00AF34E5" w:rsidP="00AF34E5">
    <w:pPr>
      <w:tabs>
        <w:tab w:val="right" w:pos="9072"/>
      </w:tabs>
      <w:spacing w:after="0" w:line="240" w:lineRule="auto"/>
      <w:jc w:val="center"/>
      <w:rPr>
        <w:rFonts w:ascii="Verdana" w:eastAsia="Calibri" w:hAnsi="Verdana" w:cs="Times New Roman"/>
        <w:color w:val="002060"/>
        <w:sz w:val="16"/>
        <w:szCs w:val="16"/>
        <w:lang w:eastAsia="en-US"/>
      </w:rPr>
    </w:pPr>
    <w:r w:rsidRPr="007A02CE">
      <w:rPr>
        <w:rFonts w:ascii="Verdana" w:eastAsia="Calibri" w:hAnsi="Verdana" w:cs="Times New Roman"/>
        <w:color w:val="002060"/>
        <w:sz w:val="16"/>
        <w:szCs w:val="16"/>
        <w:lang w:eastAsia="en-US"/>
      </w:rPr>
      <w:t>DOI: https://doi.org/10.22484/2177-5788.</w:t>
    </w:r>
    <w:r w:rsidR="00E36348">
      <w:rPr>
        <w:rFonts w:ascii="Verdana" w:eastAsia="Calibri" w:hAnsi="Verdana" w:cs="Times New Roman"/>
        <w:color w:val="002060"/>
        <w:sz w:val="16"/>
        <w:szCs w:val="16"/>
        <w:lang w:eastAsia="en-US"/>
      </w:rPr>
      <w:t>ano</w:t>
    </w:r>
    <w:r w:rsidRPr="00A35DA5">
      <w:rPr>
        <w:rFonts w:ascii="Verdana" w:eastAsia="Calibri" w:hAnsi="Verdana" w:cs="Times New Roman"/>
        <w:color w:val="002060"/>
        <w:sz w:val="16"/>
        <w:szCs w:val="16"/>
        <w:lang w:eastAsia="en-US"/>
      </w:rPr>
      <w:t>vnp</w:t>
    </w:r>
  </w:p>
  <w:p w14:paraId="3C8AFCFD" w14:textId="08E7D5B6" w:rsidR="00AF34E5" w:rsidRPr="007A02CE" w:rsidRDefault="00AF34E5" w:rsidP="00AF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Verdana" w:eastAsia="Calibri" w:hAnsi="Verdana" w:cs="Times New Roman"/>
        <w:color w:val="002060"/>
        <w:sz w:val="16"/>
        <w:szCs w:val="16"/>
        <w:lang w:eastAsia="en-US"/>
      </w:rPr>
    </w:pPr>
    <w:r w:rsidRPr="007A02CE">
      <w:rPr>
        <w:rFonts w:ascii="Verdana" w:eastAsia="Times New Roman" w:hAnsi="Verdana" w:cs="Courier New"/>
        <w:color w:val="002060"/>
        <w:sz w:val="16"/>
        <w:szCs w:val="16"/>
        <w:lang w:val="pt-PT"/>
      </w:rPr>
      <w:t xml:space="preserve">Copyright @ </w:t>
    </w:r>
    <w:r w:rsidR="00E36348">
      <w:rPr>
        <w:rFonts w:ascii="Verdana" w:eastAsia="Times New Roman" w:hAnsi="Verdana" w:cs="Courier New"/>
        <w:color w:val="002060"/>
        <w:sz w:val="16"/>
        <w:szCs w:val="16"/>
        <w:lang w:val="pt-PT"/>
      </w:rPr>
      <w:t>ano</w:t>
    </w:r>
    <w:r w:rsidRPr="007A02CE">
      <w:rPr>
        <w:rFonts w:ascii="Verdana" w:eastAsia="Times New Roman" w:hAnsi="Verdana" w:cs="Courier New"/>
        <w:color w:val="002060"/>
        <w:sz w:val="16"/>
        <w:szCs w:val="16"/>
        <w:lang w:val="pt-PT"/>
      </w:rPr>
      <w:t>. Conteúdo de acesso aberto, distribuído sob os termos da Licença Internaonal da CreativeCommons – CC BY-NC-SA – Atribuição Não Comercial – Permite distribuição e reprodução, desde que atribuam os devidos créditos à publicação, ao(s) autor(es) e que licenciem as novas criações sob termos idênticos.</w:t>
    </w:r>
  </w:p>
  <w:p w14:paraId="67ED7003" w14:textId="77777777" w:rsidR="00AF34E5" w:rsidRDefault="00AF3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F022A" w14:textId="77777777" w:rsidR="00812CBD" w:rsidRDefault="00812CBD" w:rsidP="00AF34E5">
      <w:pPr>
        <w:spacing w:after="0" w:line="240" w:lineRule="auto"/>
      </w:pPr>
      <w:r>
        <w:separator/>
      </w:r>
    </w:p>
  </w:footnote>
  <w:footnote w:type="continuationSeparator" w:id="0">
    <w:p w14:paraId="06147BCB" w14:textId="77777777" w:rsidR="00812CBD" w:rsidRDefault="00812CBD" w:rsidP="00AF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69C0" w14:textId="734FC128" w:rsidR="00AF34E5" w:rsidRDefault="00EC41F1">
    <w:pPr>
      <w:pStyle w:val="Cabealho"/>
    </w:pPr>
    <w:r>
      <w:rPr>
        <w:noProof/>
      </w:rPr>
      <w:drawing>
        <wp:anchor distT="0" distB="0" distL="114300" distR="114300" simplePos="0" relativeHeight="251664384" behindDoc="0" locked="0" layoutInCell="1" allowOverlap="1" wp14:anchorId="55B2015C" wp14:editId="50EF4868">
          <wp:simplePos x="0" y="0"/>
          <wp:positionH relativeFrom="page">
            <wp:posOffset>-4445</wp:posOffset>
          </wp:positionH>
          <wp:positionV relativeFrom="page">
            <wp:posOffset>-7620</wp:posOffset>
          </wp:positionV>
          <wp:extent cx="7698295" cy="1712793"/>
          <wp:effectExtent l="0" t="0" r="0"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Reu 2021-2_Prancheta 1 cópia 2.png"/>
                  <pic:cNvPicPr/>
                </pic:nvPicPr>
                <pic:blipFill>
                  <a:blip r:embed="rId1">
                    <a:extLst>
                      <a:ext uri="{28A0092B-C50C-407E-A947-70E740481C1C}">
                        <a14:useLocalDpi xmlns:a14="http://schemas.microsoft.com/office/drawing/2010/main" val="0"/>
                      </a:ext>
                    </a:extLst>
                  </a:blip>
                  <a:stretch>
                    <a:fillRect/>
                  </a:stretch>
                </pic:blipFill>
                <pic:spPr>
                  <a:xfrm>
                    <a:off x="0" y="0"/>
                    <a:ext cx="7698295" cy="17127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2291" w14:textId="40DD5293" w:rsidR="00AF34E5" w:rsidRDefault="00D80CF1">
    <w:pPr>
      <w:pStyle w:val="Cabealho"/>
    </w:pPr>
    <w:r>
      <w:rPr>
        <w:noProof/>
      </w:rPr>
      <w:drawing>
        <wp:anchor distT="0" distB="0" distL="114300" distR="114300" simplePos="0" relativeHeight="251662336" behindDoc="0" locked="0" layoutInCell="1" allowOverlap="1" wp14:anchorId="05B5979D" wp14:editId="5E6AC91B">
          <wp:simplePos x="0" y="0"/>
          <wp:positionH relativeFrom="page">
            <wp:posOffset>-13970</wp:posOffset>
          </wp:positionH>
          <wp:positionV relativeFrom="page">
            <wp:posOffset>1905</wp:posOffset>
          </wp:positionV>
          <wp:extent cx="7698295" cy="1712793"/>
          <wp:effectExtent l="0" t="0" r="0" b="190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Reu 2021-2_Prancheta 1 cópia 2.png"/>
                  <pic:cNvPicPr/>
                </pic:nvPicPr>
                <pic:blipFill>
                  <a:blip r:embed="rId1">
                    <a:extLst>
                      <a:ext uri="{28A0092B-C50C-407E-A947-70E740481C1C}">
                        <a14:useLocalDpi xmlns:a14="http://schemas.microsoft.com/office/drawing/2010/main" val="0"/>
                      </a:ext>
                    </a:extLst>
                  </a:blip>
                  <a:stretch>
                    <a:fillRect/>
                  </a:stretch>
                </pic:blipFill>
                <pic:spPr>
                  <a:xfrm>
                    <a:off x="0" y="0"/>
                    <a:ext cx="7698295" cy="171279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F0"/>
    <w:rsid w:val="000140E4"/>
    <w:rsid w:val="00014F1B"/>
    <w:rsid w:val="0008069D"/>
    <w:rsid w:val="000825C1"/>
    <w:rsid w:val="000C34F1"/>
    <w:rsid w:val="000E0796"/>
    <w:rsid w:val="000F2E4E"/>
    <w:rsid w:val="0015621B"/>
    <w:rsid w:val="001A113B"/>
    <w:rsid w:val="001B03A8"/>
    <w:rsid w:val="001E3BD8"/>
    <w:rsid w:val="001E6CAC"/>
    <w:rsid w:val="001E746B"/>
    <w:rsid w:val="002045E1"/>
    <w:rsid w:val="002068BD"/>
    <w:rsid w:val="00212265"/>
    <w:rsid w:val="0023027E"/>
    <w:rsid w:val="002320B2"/>
    <w:rsid w:val="00250019"/>
    <w:rsid w:val="00256544"/>
    <w:rsid w:val="00276796"/>
    <w:rsid w:val="002D1811"/>
    <w:rsid w:val="00387CDE"/>
    <w:rsid w:val="003E4B1D"/>
    <w:rsid w:val="003E67B6"/>
    <w:rsid w:val="003F0F19"/>
    <w:rsid w:val="004045F0"/>
    <w:rsid w:val="00450A43"/>
    <w:rsid w:val="0045159F"/>
    <w:rsid w:val="00461359"/>
    <w:rsid w:val="00481B8A"/>
    <w:rsid w:val="004840A8"/>
    <w:rsid w:val="004916E3"/>
    <w:rsid w:val="004C39C4"/>
    <w:rsid w:val="004D3D67"/>
    <w:rsid w:val="0050472A"/>
    <w:rsid w:val="00506DFC"/>
    <w:rsid w:val="00537EC9"/>
    <w:rsid w:val="00540549"/>
    <w:rsid w:val="0057714B"/>
    <w:rsid w:val="00595BB1"/>
    <w:rsid w:val="005B1FF9"/>
    <w:rsid w:val="005B72D4"/>
    <w:rsid w:val="005E2F21"/>
    <w:rsid w:val="00605B4C"/>
    <w:rsid w:val="00647410"/>
    <w:rsid w:val="00662B6F"/>
    <w:rsid w:val="00672F83"/>
    <w:rsid w:val="00682944"/>
    <w:rsid w:val="00684D3A"/>
    <w:rsid w:val="00700C2E"/>
    <w:rsid w:val="00715846"/>
    <w:rsid w:val="00723FF6"/>
    <w:rsid w:val="0073477A"/>
    <w:rsid w:val="00736063"/>
    <w:rsid w:val="007A02CE"/>
    <w:rsid w:val="007A7B12"/>
    <w:rsid w:val="007D5BD5"/>
    <w:rsid w:val="007E44F0"/>
    <w:rsid w:val="007F354B"/>
    <w:rsid w:val="008055DF"/>
    <w:rsid w:val="00812CBD"/>
    <w:rsid w:val="008432B1"/>
    <w:rsid w:val="00845F84"/>
    <w:rsid w:val="00854966"/>
    <w:rsid w:val="00873B0F"/>
    <w:rsid w:val="00875532"/>
    <w:rsid w:val="00884735"/>
    <w:rsid w:val="0089395F"/>
    <w:rsid w:val="008B04E9"/>
    <w:rsid w:val="008D7AB9"/>
    <w:rsid w:val="008E4A5C"/>
    <w:rsid w:val="008E59B4"/>
    <w:rsid w:val="008F0ABA"/>
    <w:rsid w:val="0091791E"/>
    <w:rsid w:val="009460AD"/>
    <w:rsid w:val="0097237C"/>
    <w:rsid w:val="00972473"/>
    <w:rsid w:val="009A5B9D"/>
    <w:rsid w:val="009A6899"/>
    <w:rsid w:val="009C7D97"/>
    <w:rsid w:val="009D16CF"/>
    <w:rsid w:val="00A00B3B"/>
    <w:rsid w:val="00A0480D"/>
    <w:rsid w:val="00A11286"/>
    <w:rsid w:val="00A35DA5"/>
    <w:rsid w:val="00A46661"/>
    <w:rsid w:val="00A73A9B"/>
    <w:rsid w:val="00A90256"/>
    <w:rsid w:val="00A972F4"/>
    <w:rsid w:val="00AF34E5"/>
    <w:rsid w:val="00B5360D"/>
    <w:rsid w:val="00BE55FB"/>
    <w:rsid w:val="00C062C8"/>
    <w:rsid w:val="00C26D88"/>
    <w:rsid w:val="00C41199"/>
    <w:rsid w:val="00C55F1A"/>
    <w:rsid w:val="00C62464"/>
    <w:rsid w:val="00C63037"/>
    <w:rsid w:val="00C6785E"/>
    <w:rsid w:val="00C94BBB"/>
    <w:rsid w:val="00CA11AA"/>
    <w:rsid w:val="00CC4E24"/>
    <w:rsid w:val="00D46088"/>
    <w:rsid w:val="00D80CF1"/>
    <w:rsid w:val="00DB1FF5"/>
    <w:rsid w:val="00DC3153"/>
    <w:rsid w:val="00E06ABA"/>
    <w:rsid w:val="00E273DE"/>
    <w:rsid w:val="00E32B11"/>
    <w:rsid w:val="00E32F76"/>
    <w:rsid w:val="00E36348"/>
    <w:rsid w:val="00E67815"/>
    <w:rsid w:val="00E7389B"/>
    <w:rsid w:val="00EA5E06"/>
    <w:rsid w:val="00EB18D5"/>
    <w:rsid w:val="00EB31A5"/>
    <w:rsid w:val="00EC41F1"/>
    <w:rsid w:val="00EC523B"/>
    <w:rsid w:val="00EC7FB8"/>
    <w:rsid w:val="00F00286"/>
    <w:rsid w:val="00F0779D"/>
    <w:rsid w:val="00F67BEA"/>
    <w:rsid w:val="00F923FE"/>
    <w:rsid w:val="00FD03C0"/>
    <w:rsid w:val="00FD2B3B"/>
    <w:rsid w:val="00FF5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F6EEC"/>
  <w15:docId w15:val="{6DF7E47E-54DD-4E95-BC01-A7AA0D07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873B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34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4E5"/>
  </w:style>
  <w:style w:type="paragraph" w:styleId="Rodap">
    <w:name w:val="footer"/>
    <w:basedOn w:val="Normal"/>
    <w:link w:val="RodapChar"/>
    <w:uiPriority w:val="99"/>
    <w:unhideWhenUsed/>
    <w:rsid w:val="00AF34E5"/>
    <w:pPr>
      <w:tabs>
        <w:tab w:val="center" w:pos="4252"/>
        <w:tab w:val="right" w:pos="8504"/>
      </w:tabs>
      <w:spacing w:after="0" w:line="240" w:lineRule="auto"/>
    </w:pPr>
  </w:style>
  <w:style w:type="character" w:customStyle="1" w:styleId="RodapChar">
    <w:name w:val="Rodapé Char"/>
    <w:basedOn w:val="Fontepargpadro"/>
    <w:link w:val="Rodap"/>
    <w:uiPriority w:val="99"/>
    <w:rsid w:val="00AF34E5"/>
  </w:style>
  <w:style w:type="paragraph" w:customStyle="1" w:styleId="Contedodoquadro">
    <w:name w:val="Conteúdo do quadro"/>
    <w:basedOn w:val="Normal"/>
    <w:rsid w:val="004045F0"/>
    <w:pPr>
      <w:suppressAutoHyphens/>
      <w:spacing w:before="120" w:after="120" w:line="240" w:lineRule="auto"/>
      <w:ind w:left="142" w:hanging="142"/>
      <w:jc w:val="both"/>
    </w:pPr>
    <w:rPr>
      <w:rFonts w:ascii="Times New Roman" w:eastAsia="Calibri" w:hAnsi="Times New Roman" w:cs="Times New Roman"/>
      <w:sz w:val="20"/>
      <w:lang w:eastAsia="en-US"/>
    </w:rPr>
  </w:style>
  <w:style w:type="character" w:styleId="Hyperlink">
    <w:name w:val="Hyperlink"/>
    <w:basedOn w:val="Fontepargpadro"/>
    <w:uiPriority w:val="99"/>
    <w:unhideWhenUsed/>
    <w:rsid w:val="00FD2B3B"/>
    <w:rPr>
      <w:color w:val="0563C1" w:themeColor="hyperlink"/>
      <w:u w:val="single"/>
    </w:rPr>
  </w:style>
  <w:style w:type="character" w:customStyle="1" w:styleId="UnresolvedMention">
    <w:name w:val="Unresolved Mention"/>
    <w:basedOn w:val="Fontepargpadro"/>
    <w:uiPriority w:val="99"/>
    <w:semiHidden/>
    <w:unhideWhenUsed/>
    <w:rsid w:val="00FD2B3B"/>
    <w:rPr>
      <w:color w:val="605E5C"/>
      <w:shd w:val="clear" w:color="auto" w:fill="E1DFDD"/>
    </w:rPr>
  </w:style>
  <w:style w:type="paragraph" w:customStyle="1" w:styleId="Referncias">
    <w:name w:val="Referências"/>
    <w:basedOn w:val="Ttulo3"/>
    <w:link w:val="RefernciasChar"/>
    <w:qFormat/>
    <w:rsid w:val="00873B0F"/>
    <w:pPr>
      <w:keepLines w:val="0"/>
      <w:spacing w:before="120" w:after="120" w:line="240" w:lineRule="auto"/>
    </w:pPr>
    <w:rPr>
      <w:rFonts w:ascii="Verdana" w:eastAsia="Times New Roman" w:hAnsi="Verdana" w:cs="Times New Roman"/>
      <w:bCs/>
      <w:szCs w:val="26"/>
      <w:lang w:eastAsia="en-US"/>
    </w:rPr>
  </w:style>
  <w:style w:type="character" w:customStyle="1" w:styleId="RefernciasChar">
    <w:name w:val="Referências Char"/>
    <w:basedOn w:val="Ttulo3Char"/>
    <w:link w:val="Referncias"/>
    <w:rsid w:val="00873B0F"/>
    <w:rPr>
      <w:rFonts w:ascii="Verdana" w:eastAsia="Times New Roman" w:hAnsi="Verdana" w:cs="Times New Roman"/>
      <w:bCs/>
      <w:color w:val="1F3763" w:themeColor="accent1" w:themeShade="7F"/>
      <w:sz w:val="24"/>
      <w:szCs w:val="26"/>
      <w:lang w:eastAsia="en-US"/>
    </w:rPr>
  </w:style>
  <w:style w:type="character" w:customStyle="1" w:styleId="Ttulo3Char">
    <w:name w:val="Título 3 Char"/>
    <w:basedOn w:val="Fontepargpadro"/>
    <w:link w:val="Ttulo3"/>
    <w:uiPriority w:val="9"/>
    <w:semiHidden/>
    <w:rsid w:val="00873B0F"/>
    <w:rPr>
      <w:rFonts w:asciiTheme="majorHAnsi" w:eastAsiaTheme="majorEastAsia" w:hAnsiTheme="majorHAnsi" w:cstheme="majorBidi"/>
      <w:color w:val="1F3763" w:themeColor="accent1" w:themeShade="7F"/>
      <w:sz w:val="24"/>
      <w:szCs w:val="24"/>
    </w:rPr>
  </w:style>
  <w:style w:type="paragraph" w:customStyle="1" w:styleId="Default">
    <w:name w:val="Default"/>
    <w:rsid w:val="000F2E4E"/>
    <w:pPr>
      <w:autoSpaceDE w:val="0"/>
      <w:autoSpaceDN w:val="0"/>
      <w:adjustRightInd w:val="0"/>
      <w:spacing w:after="0" w:line="240" w:lineRule="auto"/>
    </w:pPr>
    <w:rPr>
      <w:rFonts w:ascii="Segoe UI" w:hAnsi="Segoe UI" w:cs="Segoe UI"/>
      <w:color w:val="000000"/>
      <w:sz w:val="24"/>
      <w:szCs w:val="24"/>
    </w:rPr>
  </w:style>
  <w:style w:type="character" w:styleId="Forte">
    <w:name w:val="Strong"/>
    <w:basedOn w:val="Fontepargpadro"/>
    <w:uiPriority w:val="22"/>
    <w:qFormat/>
    <w:rsid w:val="00256544"/>
    <w:rPr>
      <w:b/>
      <w:bCs/>
    </w:rPr>
  </w:style>
  <w:style w:type="paragraph" w:customStyle="1" w:styleId="texto">
    <w:name w:val="texto"/>
    <w:basedOn w:val="Normal"/>
    <w:link w:val="textoChar"/>
    <w:qFormat/>
    <w:rsid w:val="005B72D4"/>
    <w:pPr>
      <w:spacing w:after="0" w:line="360" w:lineRule="auto"/>
      <w:ind w:firstLine="709"/>
      <w:jc w:val="both"/>
    </w:pPr>
    <w:rPr>
      <w:rFonts w:ascii="Times New Roman" w:eastAsia="Calibri" w:hAnsi="Times New Roman" w:cs="Times New Roman"/>
      <w:sz w:val="24"/>
      <w:szCs w:val="24"/>
      <w:lang w:eastAsia="en-US"/>
    </w:rPr>
  </w:style>
  <w:style w:type="character" w:customStyle="1" w:styleId="textoChar">
    <w:name w:val="texto Char"/>
    <w:link w:val="texto"/>
    <w:rsid w:val="005B72D4"/>
    <w:rPr>
      <w:rFonts w:ascii="Times New Roman" w:eastAsia="Calibri" w:hAnsi="Times New Roman" w:cs="Times New Roman"/>
      <w:sz w:val="24"/>
      <w:szCs w:val="24"/>
      <w:lang w:eastAsia="en-US"/>
    </w:rPr>
  </w:style>
  <w:style w:type="paragraph" w:customStyle="1" w:styleId="subttulo">
    <w:name w:val="subtítulo"/>
    <w:basedOn w:val="Normal"/>
    <w:link w:val="subttuloChar"/>
    <w:qFormat/>
    <w:rsid w:val="005B72D4"/>
    <w:pPr>
      <w:spacing w:before="480" w:after="360" w:line="240" w:lineRule="auto"/>
      <w:ind w:left="142" w:hanging="142"/>
    </w:pPr>
    <w:rPr>
      <w:rFonts w:ascii="Times New Roman" w:eastAsia="Calibri" w:hAnsi="Times New Roman" w:cs="Times New Roman"/>
      <w:b/>
      <w:sz w:val="24"/>
      <w:szCs w:val="24"/>
      <w:lang w:eastAsia="en-US"/>
    </w:rPr>
  </w:style>
  <w:style w:type="character" w:customStyle="1" w:styleId="subttuloChar">
    <w:name w:val="subtítulo Char"/>
    <w:link w:val="subttulo"/>
    <w:rsid w:val="005B72D4"/>
    <w:rPr>
      <w:rFonts w:ascii="Times New Roman" w:eastAsia="Calibri"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eriodicos.uniso.br/ojs/index.php/reu/issue/archiv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2354</Words>
  <Characters>12715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Silmara Pereira</dc:creator>
  <cp:keywords/>
  <dc:description/>
  <cp:lastModifiedBy>Silmara Pereira da Silva</cp:lastModifiedBy>
  <cp:revision>13</cp:revision>
  <cp:lastPrinted>2020-07-14T03:45:00Z</cp:lastPrinted>
  <dcterms:created xsi:type="dcterms:W3CDTF">2021-12-27T12:27:00Z</dcterms:created>
  <dcterms:modified xsi:type="dcterms:W3CDTF">2022-01-06T17:03:00Z</dcterms:modified>
</cp:coreProperties>
</file>